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C8F1" w14:textId="77777777" w:rsidR="00FB731D" w:rsidRDefault="00FB731D" w:rsidP="00C50FCA">
      <w:pPr>
        <w:spacing w:after="0" w:line="312" w:lineRule="auto"/>
        <w:jc w:val="center"/>
        <w:rPr>
          <w:rFonts w:ascii="Garamond" w:eastAsia="Calibri Light" w:hAnsi="Garamond" w:cstheme="majorBidi"/>
          <w:b/>
          <w:bCs/>
          <w:sz w:val="24"/>
          <w:szCs w:val="24"/>
        </w:rPr>
      </w:pPr>
      <w:bookmarkStart w:id="0" w:name="_GoBack"/>
      <w:bookmarkEnd w:id="0"/>
    </w:p>
    <w:p w14:paraId="1526ED8A" w14:textId="77777777" w:rsidR="00C50FCA" w:rsidRDefault="005F38A9" w:rsidP="00C50FCA">
      <w:pPr>
        <w:spacing w:after="0" w:line="312" w:lineRule="auto"/>
        <w:jc w:val="center"/>
        <w:rPr>
          <w:rFonts w:ascii="Garamond" w:eastAsia="Calibri Light" w:hAnsi="Garamond" w:cstheme="majorBidi"/>
          <w:b/>
          <w:bCs/>
          <w:sz w:val="28"/>
          <w:szCs w:val="24"/>
        </w:rPr>
      </w:pPr>
      <w:r w:rsidRPr="00C50FCA">
        <w:rPr>
          <w:rFonts w:ascii="Garamond" w:eastAsia="Calibri Light" w:hAnsi="Garamond" w:cstheme="majorBidi"/>
          <w:b/>
          <w:bCs/>
          <w:sz w:val="28"/>
          <w:szCs w:val="24"/>
        </w:rPr>
        <w:t>ZAPYTANIE W RAMACH PROC</w:t>
      </w:r>
      <w:r w:rsidR="00C50FCA">
        <w:rPr>
          <w:rFonts w:ascii="Garamond" w:eastAsia="Calibri Light" w:hAnsi="Garamond" w:cstheme="majorBidi"/>
          <w:b/>
          <w:bCs/>
          <w:sz w:val="28"/>
          <w:szCs w:val="24"/>
        </w:rPr>
        <w:t>EDURY</w:t>
      </w:r>
    </w:p>
    <w:p w14:paraId="01D9A522" w14:textId="49BA8FAE" w:rsidR="005F38A9" w:rsidRPr="00C50FCA" w:rsidRDefault="00B826EC" w:rsidP="00C50FCA">
      <w:pPr>
        <w:spacing w:after="0" w:line="312" w:lineRule="auto"/>
        <w:jc w:val="center"/>
        <w:rPr>
          <w:rFonts w:ascii="Garamond" w:eastAsia="Calibri Light" w:hAnsi="Garamond" w:cstheme="majorBidi"/>
          <w:b/>
          <w:bCs/>
          <w:sz w:val="28"/>
          <w:szCs w:val="24"/>
        </w:rPr>
      </w:pPr>
      <w:r w:rsidRPr="00C50FCA">
        <w:rPr>
          <w:rFonts w:ascii="Garamond" w:eastAsia="Calibri Light" w:hAnsi="Garamond" w:cstheme="majorBidi"/>
          <w:b/>
          <w:bCs/>
          <w:sz w:val="28"/>
          <w:szCs w:val="24"/>
        </w:rPr>
        <w:t>ROZEZNANIA RYNKU Z DNIA 17.08.2022</w:t>
      </w:r>
    </w:p>
    <w:p w14:paraId="672A6659" w14:textId="20A002CD" w:rsidR="009F60E6" w:rsidRDefault="009F60E6" w:rsidP="00C50FCA">
      <w:pPr>
        <w:spacing w:after="0" w:line="312" w:lineRule="auto"/>
        <w:jc w:val="both"/>
        <w:rPr>
          <w:rFonts w:ascii="Garamond" w:hAnsi="Garamond" w:cstheme="majorHAnsi"/>
        </w:rPr>
      </w:pPr>
    </w:p>
    <w:p w14:paraId="73BBA24A" w14:textId="487BA3BA" w:rsidR="00C50FCA" w:rsidRPr="00B826EC" w:rsidRDefault="00C50FCA" w:rsidP="00C50FCA">
      <w:pPr>
        <w:spacing w:after="0" w:line="312" w:lineRule="auto"/>
        <w:jc w:val="both"/>
        <w:rPr>
          <w:rFonts w:ascii="Garamond" w:hAnsi="Garamond" w:cstheme="majorHAnsi"/>
        </w:rPr>
      </w:pPr>
    </w:p>
    <w:p w14:paraId="38C26DEE" w14:textId="56B929C2" w:rsidR="005F38A9" w:rsidRPr="00B826EC" w:rsidRDefault="11C52877" w:rsidP="11C52877">
      <w:pPr>
        <w:spacing w:after="0" w:line="312" w:lineRule="auto"/>
        <w:jc w:val="both"/>
        <w:rPr>
          <w:rFonts w:ascii="Garamond" w:eastAsia="Calibri Light" w:hAnsi="Garamond" w:cstheme="majorBidi"/>
          <w:b/>
          <w:bCs/>
          <w:lang w:eastAsia="pl-PL"/>
        </w:rPr>
      </w:pPr>
      <w:r w:rsidRPr="11C52877">
        <w:rPr>
          <w:rFonts w:ascii="Garamond" w:hAnsi="Garamond" w:cstheme="majorBidi"/>
        </w:rPr>
        <w:t xml:space="preserve">Instytut Rozwoju Miast i Regionów w ramach realizacji projektu pt.: </w:t>
      </w:r>
      <w:r w:rsidRPr="11C52877">
        <w:rPr>
          <w:rFonts w:ascii="Garamond" w:eastAsia="Calibri Light" w:hAnsi="Garamond" w:cstheme="majorBidi"/>
        </w:rPr>
        <w:t xml:space="preserve">„Nowy model urbanizacji w Polsce – praktyczne wdrożenie zasad 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w warunkach globalizujących się rynków GOSPOSTRATEG”, zaprasza do złożenia oferty na </w:t>
      </w:r>
      <w:r w:rsidRPr="11C52877">
        <w:rPr>
          <w:rFonts w:ascii="Garamond" w:eastAsia="Calibri Light" w:hAnsi="Garamond" w:cstheme="majorBidi"/>
          <w:b/>
          <w:bCs/>
          <w:lang w:eastAsia="pl-PL"/>
        </w:rPr>
        <w:t>realizację usługi cateringowej w dniach 13–14.09.2022 w siedzibie Ministerstwa Rozwoju i Technologii (Plac Trzech Krzyży 3/5) w Warszawie.</w:t>
      </w:r>
    </w:p>
    <w:p w14:paraId="05165B1C" w14:textId="6401F1A0" w:rsidR="005F38A9" w:rsidRPr="00B826EC" w:rsidRDefault="005F38A9" w:rsidP="00C50FCA">
      <w:pPr>
        <w:spacing w:after="0" w:line="312" w:lineRule="auto"/>
        <w:jc w:val="both"/>
        <w:rPr>
          <w:rFonts w:ascii="Garamond" w:eastAsia="Calibri Light" w:hAnsi="Garamond" w:cstheme="majorHAnsi"/>
          <w:color w:val="000000" w:themeColor="text1"/>
        </w:rPr>
      </w:pPr>
    </w:p>
    <w:p w14:paraId="2908B1EB" w14:textId="0CED6623" w:rsidR="00B826EC" w:rsidRPr="00B826EC" w:rsidRDefault="005F38A9" w:rsidP="00C50FCA">
      <w:pPr>
        <w:spacing w:after="0" w:line="312" w:lineRule="auto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>Przed</w:t>
      </w:r>
      <w:r w:rsidR="00B826EC">
        <w:rPr>
          <w:rFonts w:ascii="Garamond" w:eastAsia="Calibri Light" w:hAnsi="Garamond" w:cstheme="majorHAnsi"/>
          <w:lang w:eastAsia="pl-PL"/>
        </w:rPr>
        <w:t xml:space="preserve">miot zamówienia obejmuje </w:t>
      </w:r>
      <w:r w:rsidRPr="00B826EC">
        <w:rPr>
          <w:rFonts w:ascii="Garamond" w:eastAsia="Calibri Light" w:hAnsi="Garamond" w:cstheme="majorHAnsi"/>
          <w:lang w:eastAsia="pl-PL"/>
        </w:rPr>
        <w:t>reali</w:t>
      </w:r>
      <w:r w:rsidR="00B826EC">
        <w:rPr>
          <w:rFonts w:ascii="Garamond" w:eastAsia="Calibri Light" w:hAnsi="Garamond" w:cstheme="majorHAnsi"/>
          <w:lang w:eastAsia="pl-PL"/>
        </w:rPr>
        <w:t>zację usługi cateringowej w dniach 13–14.09.2022</w:t>
      </w:r>
      <w:r w:rsidRPr="00B826EC">
        <w:rPr>
          <w:rFonts w:ascii="Garamond" w:eastAsia="Calibri Light" w:hAnsi="Garamond" w:cstheme="majorHAnsi"/>
          <w:lang w:eastAsia="pl-PL"/>
        </w:rPr>
        <w:t xml:space="preserve"> w </w:t>
      </w:r>
      <w:r w:rsidR="00B826EC">
        <w:rPr>
          <w:rFonts w:ascii="Garamond" w:eastAsia="Calibri Light" w:hAnsi="Garamond" w:cstheme="majorHAnsi"/>
          <w:lang w:eastAsia="pl-PL"/>
        </w:rPr>
        <w:t>Warszawie</w:t>
      </w:r>
      <w:r w:rsidRPr="00B826EC">
        <w:rPr>
          <w:rFonts w:ascii="Garamond" w:eastAsia="Calibri Light" w:hAnsi="Garamond" w:cstheme="majorHAnsi"/>
          <w:lang w:eastAsia="pl-PL"/>
        </w:rPr>
        <w:t xml:space="preserve">, </w:t>
      </w:r>
      <w:r w:rsidR="00D706C8" w:rsidRPr="00B826EC">
        <w:rPr>
          <w:rFonts w:ascii="Garamond" w:eastAsia="Calibri Light" w:hAnsi="Garamond" w:cstheme="majorHAnsi"/>
          <w:lang w:eastAsia="pl-PL"/>
        </w:rPr>
        <w:t>zgodnie z poniższą specyfikacją:</w:t>
      </w:r>
    </w:p>
    <w:p w14:paraId="4A7DC9BE" w14:textId="77777777" w:rsidR="00B826EC" w:rsidRPr="00B826EC" w:rsidRDefault="00B826EC" w:rsidP="00C50FCA">
      <w:pPr>
        <w:spacing w:after="0" w:line="312" w:lineRule="auto"/>
        <w:jc w:val="both"/>
        <w:rPr>
          <w:rFonts w:ascii="Garamond" w:eastAsia="Calibri Light" w:hAnsi="Garamond" w:cstheme="majorHAnsi"/>
          <w:lang w:eastAsia="pl-PL"/>
        </w:rPr>
      </w:pPr>
    </w:p>
    <w:p w14:paraId="569DE6FA" w14:textId="2B970BE6" w:rsidR="00057A87" w:rsidRPr="00C50FCA" w:rsidRDefault="00F40ED1" w:rsidP="00C50FCA">
      <w:pPr>
        <w:pStyle w:val="Akapitzlist"/>
        <w:numPr>
          <w:ilvl w:val="0"/>
          <w:numId w:val="13"/>
        </w:numPr>
        <w:spacing w:after="0" w:line="312" w:lineRule="auto"/>
        <w:ind w:left="284" w:hanging="284"/>
        <w:rPr>
          <w:rFonts w:ascii="Garamond" w:eastAsia="Calibri Light" w:hAnsi="Garamond" w:cstheme="majorHAnsi"/>
          <w:color w:val="C00000"/>
          <w:lang w:eastAsia="pl-PL"/>
        </w:rPr>
      </w:pPr>
      <w:r w:rsidRPr="00C50FCA">
        <w:rPr>
          <w:rFonts w:ascii="Garamond" w:eastAsia="Calibri Light" w:hAnsi="Garamond" w:cstheme="majorHAnsi"/>
          <w:b/>
          <w:color w:val="C00000"/>
        </w:rPr>
        <w:t xml:space="preserve">REALIZACJA USŁUGI CATERINGOWEJ DLA </w:t>
      </w:r>
      <w:r w:rsidR="00723722" w:rsidRPr="00C50FCA">
        <w:rPr>
          <w:rFonts w:ascii="Garamond" w:eastAsia="Calibri Light" w:hAnsi="Garamond" w:cstheme="majorHAnsi"/>
          <w:b/>
          <w:color w:val="C00000"/>
        </w:rPr>
        <w:t>2</w:t>
      </w:r>
      <w:r w:rsidR="00C35FE0" w:rsidRPr="00C50FCA">
        <w:rPr>
          <w:rFonts w:ascii="Garamond" w:eastAsia="Calibri Light" w:hAnsi="Garamond" w:cstheme="majorHAnsi"/>
          <w:b/>
          <w:color w:val="C00000"/>
        </w:rPr>
        <w:t>0</w:t>
      </w:r>
      <w:r w:rsidRPr="00C50FCA">
        <w:rPr>
          <w:rFonts w:ascii="Garamond" w:eastAsia="Calibri Light" w:hAnsi="Garamond" w:cstheme="majorHAnsi"/>
          <w:b/>
          <w:color w:val="C00000"/>
        </w:rPr>
        <w:t>0 OS.</w:t>
      </w:r>
      <w:r w:rsidR="00B826EC" w:rsidRPr="00C50FCA">
        <w:rPr>
          <w:rFonts w:ascii="Garamond" w:eastAsia="Calibri Light" w:hAnsi="Garamond" w:cstheme="majorHAnsi"/>
          <w:b/>
          <w:color w:val="C00000"/>
        </w:rPr>
        <w:t xml:space="preserve"> W DNIU 13.09.2022 r.</w:t>
      </w:r>
      <w:r w:rsidRPr="00C50FCA">
        <w:rPr>
          <w:rFonts w:ascii="Garamond" w:eastAsia="Calibri Light" w:hAnsi="Garamond" w:cstheme="majorHAnsi"/>
          <w:b/>
          <w:color w:val="C00000"/>
        </w:rPr>
        <w:t>:</w:t>
      </w:r>
    </w:p>
    <w:p w14:paraId="2DC64308" w14:textId="77777777" w:rsidR="00C35FE0" w:rsidRPr="00B826EC" w:rsidRDefault="00C35FE0" w:rsidP="00C50FCA">
      <w:pPr>
        <w:spacing w:after="0" w:line="312" w:lineRule="auto"/>
        <w:jc w:val="both"/>
        <w:rPr>
          <w:rFonts w:ascii="Garamond" w:eastAsia="Calibri Light" w:hAnsi="Garamond" w:cstheme="majorHAnsi"/>
          <w:b/>
          <w:color w:val="000000" w:themeColor="text1"/>
        </w:rPr>
      </w:pPr>
    </w:p>
    <w:p w14:paraId="2D64AABD" w14:textId="212B3DB2" w:rsidR="00057A87" w:rsidRPr="0027512E" w:rsidRDefault="00057A87" w:rsidP="00C50FCA">
      <w:pPr>
        <w:spacing w:after="0" w:line="312" w:lineRule="auto"/>
        <w:jc w:val="both"/>
        <w:rPr>
          <w:rFonts w:ascii="Garamond" w:eastAsia="Calibri Light" w:hAnsi="Garamond" w:cstheme="majorHAnsi"/>
          <w:lang w:eastAsia="pl-PL"/>
        </w:rPr>
      </w:pPr>
      <w:r w:rsidRPr="0027512E">
        <w:rPr>
          <w:rFonts w:ascii="Garamond" w:eastAsia="Calibri Light" w:hAnsi="Garamond" w:cstheme="majorHAnsi"/>
          <w:b/>
          <w:lang w:eastAsia="pl-PL"/>
        </w:rPr>
        <w:t>Serwis gastronomiczny:</w:t>
      </w:r>
      <w:r w:rsidRPr="0027512E">
        <w:rPr>
          <w:rFonts w:ascii="Garamond" w:eastAsia="Calibri Light" w:hAnsi="Garamond" w:cstheme="majorHAnsi"/>
          <w:lang w:eastAsia="pl-PL"/>
        </w:rPr>
        <w:t xml:space="preserve"> przygotowanie usługi; obsługa kelnerska wydar</w:t>
      </w:r>
      <w:r w:rsidR="00723722" w:rsidRPr="0027512E">
        <w:rPr>
          <w:rFonts w:ascii="Garamond" w:eastAsia="Calibri Light" w:hAnsi="Garamond" w:cstheme="majorHAnsi"/>
          <w:lang w:eastAsia="pl-PL"/>
        </w:rPr>
        <w:t>zenia (co najmniej 1 kelner na 5</w:t>
      </w:r>
      <w:r w:rsidRPr="0027512E">
        <w:rPr>
          <w:rFonts w:ascii="Garamond" w:eastAsia="Calibri Light" w:hAnsi="Garamond" w:cstheme="majorHAnsi"/>
          <w:lang w:eastAsia="pl-PL"/>
        </w:rPr>
        <w:t xml:space="preserve">0 osób); przygotowanie bufetów; zapewnienie bielizny stołowej; zapewnienie odpowiedniej ilości porcelanowej zastawy stołowej, sztućców i szkła do serwowania lunchy; zapewnienie odpowiedniej ilości kubków, talerzyków i sztućców eko (produkty papierowe lub drewniane) w trakcie przerw kawowych; schłodzenie napojów i soków; zapewnienie serwetek stołowych; zapewnienie winietek do dań; utrzymanie czystości na stoiskach; sprzątanie po wykonanej usłudze. </w:t>
      </w:r>
    </w:p>
    <w:p w14:paraId="6D5091FB" w14:textId="77777777" w:rsidR="0027512E" w:rsidRDefault="0027512E" w:rsidP="00C50FCA">
      <w:pPr>
        <w:spacing w:after="0" w:line="312" w:lineRule="auto"/>
        <w:jc w:val="both"/>
        <w:rPr>
          <w:rFonts w:ascii="Garamond" w:eastAsia="Calibri Light" w:hAnsi="Garamond" w:cstheme="majorHAnsi"/>
          <w:b/>
          <w:bCs/>
          <w:lang w:eastAsia="pl-PL"/>
        </w:rPr>
      </w:pPr>
    </w:p>
    <w:p w14:paraId="09F6D720" w14:textId="49340FD7" w:rsidR="00057A87" w:rsidRPr="0027512E" w:rsidRDefault="00057A87" w:rsidP="00C50FCA">
      <w:pPr>
        <w:spacing w:after="0" w:line="312" w:lineRule="auto"/>
        <w:jc w:val="both"/>
        <w:rPr>
          <w:rFonts w:ascii="Garamond" w:eastAsia="Calibri Light" w:hAnsi="Garamond" w:cstheme="majorHAnsi"/>
          <w:lang w:eastAsia="pl-PL"/>
        </w:rPr>
      </w:pPr>
      <w:r w:rsidRPr="0027512E">
        <w:rPr>
          <w:rFonts w:ascii="Garamond" w:eastAsia="Calibri Light" w:hAnsi="Garamond" w:cstheme="majorHAnsi"/>
          <w:b/>
          <w:bCs/>
          <w:lang w:eastAsia="pl-PL"/>
        </w:rPr>
        <w:t xml:space="preserve">Lunch </w:t>
      </w:r>
      <w:r w:rsidR="00B826EC" w:rsidRPr="0027512E">
        <w:rPr>
          <w:rFonts w:ascii="Garamond" w:eastAsia="Calibri Light" w:hAnsi="Garamond" w:cstheme="majorHAnsi"/>
          <w:b/>
          <w:bCs/>
          <w:lang w:eastAsia="pl-PL"/>
        </w:rPr>
        <w:t xml:space="preserve">w formie szwedzkiego stołu </w:t>
      </w:r>
      <w:r w:rsidRPr="0027512E">
        <w:rPr>
          <w:rFonts w:ascii="Garamond" w:eastAsia="Calibri Light" w:hAnsi="Garamond" w:cstheme="majorHAnsi"/>
          <w:lang w:eastAsia="pl-PL"/>
        </w:rPr>
        <w:t>zorganizowany w jednym miejscu na terenie obiektu, obejmujący m.in.:</w:t>
      </w:r>
    </w:p>
    <w:p w14:paraId="5DA79E85" w14:textId="77777777" w:rsidR="00057A87" w:rsidRPr="00B826EC" w:rsidRDefault="00057A87" w:rsidP="00C50FCA">
      <w:pPr>
        <w:pStyle w:val="Akapitzlist"/>
        <w:numPr>
          <w:ilvl w:val="0"/>
          <w:numId w:val="15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zupę, 2 propozycje (co najmniej 300 ml na 1 osobę), </w:t>
      </w:r>
    </w:p>
    <w:p w14:paraId="0279417E" w14:textId="77777777" w:rsidR="00057A87" w:rsidRPr="00B826EC" w:rsidRDefault="00057A87" w:rsidP="00C50FCA">
      <w:pPr>
        <w:pStyle w:val="Akapitzlist"/>
        <w:numPr>
          <w:ilvl w:val="0"/>
          <w:numId w:val="15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>danie główne mięsne, 2 propozycje (co najmniej 150 g na 1 osobę),</w:t>
      </w:r>
    </w:p>
    <w:p w14:paraId="00D224D7" w14:textId="7C3EE282" w:rsidR="00057A87" w:rsidRPr="00B826EC" w:rsidRDefault="00057A87" w:rsidP="00C50FCA">
      <w:pPr>
        <w:pStyle w:val="Akapitzlist"/>
        <w:numPr>
          <w:ilvl w:val="0"/>
          <w:numId w:val="15"/>
        </w:numPr>
        <w:spacing w:after="0" w:line="312" w:lineRule="auto"/>
        <w:ind w:left="709" w:hanging="283"/>
        <w:jc w:val="both"/>
        <w:rPr>
          <w:rFonts w:ascii="Garamond" w:eastAsia="Calibri Light" w:hAnsi="Garamond" w:cstheme="majorBidi"/>
          <w:lang w:eastAsia="pl-PL"/>
        </w:rPr>
      </w:pPr>
      <w:r w:rsidRPr="3DCA1E36">
        <w:rPr>
          <w:rFonts w:ascii="Garamond" w:eastAsia="Calibri Light" w:hAnsi="Garamond" w:cstheme="majorBidi"/>
          <w:lang w:eastAsia="pl-PL"/>
        </w:rPr>
        <w:t>danie główne wegańskie, 2 propozycje (co najmniej 150 g na 1 osobę),</w:t>
      </w:r>
    </w:p>
    <w:p w14:paraId="18DC0A14" w14:textId="77777777" w:rsidR="00057A87" w:rsidRPr="00B826EC" w:rsidRDefault="00057A87" w:rsidP="00C50FCA">
      <w:pPr>
        <w:pStyle w:val="Akapitzlist"/>
        <w:numPr>
          <w:ilvl w:val="0"/>
          <w:numId w:val="15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dodatki do dań głównych (np. ziemniaki gotowane, ziemniaki opiekane, ryż) (co najmniej 100 g na osobę), </w:t>
      </w:r>
    </w:p>
    <w:p w14:paraId="4C7B4DB1" w14:textId="77777777" w:rsidR="00057A87" w:rsidRPr="00B826EC" w:rsidRDefault="00057A87" w:rsidP="00C50FCA">
      <w:pPr>
        <w:pStyle w:val="Akapitzlist"/>
        <w:numPr>
          <w:ilvl w:val="0"/>
          <w:numId w:val="15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dodatki do dań głównych (np. zestaw surówek, bukiet warzyw gotowanych) (co najmniej 100 g na 1 osobę), </w:t>
      </w:r>
    </w:p>
    <w:p w14:paraId="3160615D" w14:textId="77777777" w:rsidR="00057A87" w:rsidRPr="00B826EC" w:rsidRDefault="00057A87" w:rsidP="00C50FCA">
      <w:pPr>
        <w:pStyle w:val="Akapitzlist"/>
        <w:numPr>
          <w:ilvl w:val="0"/>
          <w:numId w:val="15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>deser w stylu finger foods, 3 propozycje (co najmniej 100 g na 1 osobę),</w:t>
      </w:r>
    </w:p>
    <w:p w14:paraId="59840593" w14:textId="77777777" w:rsidR="00057A87" w:rsidRPr="00B826EC" w:rsidRDefault="00057A87" w:rsidP="00C50FCA">
      <w:pPr>
        <w:pStyle w:val="Akapitzlist"/>
        <w:numPr>
          <w:ilvl w:val="0"/>
          <w:numId w:val="15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>woda kranowa (z miętą i cytryną oraz wersja bez dodatków) podawana w dzbankach – bez ograniczeń.</w:t>
      </w:r>
    </w:p>
    <w:p w14:paraId="7119B768" w14:textId="77777777" w:rsidR="0027512E" w:rsidRDefault="0027512E" w:rsidP="00C50FCA">
      <w:pPr>
        <w:spacing w:after="0" w:line="312" w:lineRule="auto"/>
        <w:jc w:val="both"/>
        <w:rPr>
          <w:rFonts w:ascii="Garamond" w:eastAsia="Calibri Light" w:hAnsi="Garamond" w:cstheme="majorHAnsi"/>
          <w:b/>
          <w:bCs/>
          <w:lang w:eastAsia="pl-PL"/>
        </w:rPr>
      </w:pPr>
    </w:p>
    <w:p w14:paraId="38D6BB9C" w14:textId="65BF25CB" w:rsidR="00057A87" w:rsidRPr="0027512E" w:rsidRDefault="00B826EC" w:rsidP="00C50FCA">
      <w:pPr>
        <w:spacing w:after="0" w:line="312" w:lineRule="auto"/>
        <w:jc w:val="both"/>
        <w:rPr>
          <w:rFonts w:ascii="Garamond" w:eastAsia="Calibri Light" w:hAnsi="Garamond" w:cstheme="majorHAnsi"/>
          <w:lang w:eastAsia="pl-PL"/>
        </w:rPr>
      </w:pPr>
      <w:r w:rsidRPr="0027512E">
        <w:rPr>
          <w:rFonts w:ascii="Garamond" w:eastAsia="Calibri Light" w:hAnsi="Garamond" w:cstheme="majorHAnsi"/>
          <w:b/>
          <w:bCs/>
          <w:lang w:eastAsia="pl-PL"/>
        </w:rPr>
        <w:t xml:space="preserve">Całodzienny serwis kawowy </w:t>
      </w:r>
      <w:r w:rsidR="00057A87" w:rsidRPr="0027512E">
        <w:rPr>
          <w:rFonts w:ascii="Garamond" w:eastAsia="Calibri Light" w:hAnsi="Garamond" w:cstheme="majorHAnsi"/>
          <w:lang w:eastAsia="pl-PL"/>
        </w:rPr>
        <w:t>zorganizowany w jednym miejscu na terenie obiektu, obejmujący m.in.:</w:t>
      </w:r>
    </w:p>
    <w:p w14:paraId="20E81608" w14:textId="77777777" w:rsidR="00057A87" w:rsidRPr="00B826EC" w:rsidRDefault="00057A87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>warniki z wrzątkiem na stoiskach kawowych – bez ograniczeń,</w:t>
      </w:r>
    </w:p>
    <w:p w14:paraId="1AFC5029" w14:textId="77777777" w:rsidR="00057A87" w:rsidRPr="00B826EC" w:rsidRDefault="00057A87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lastRenderedPageBreak/>
        <w:t xml:space="preserve">kawę z ekspresu – bez ograniczeń, </w:t>
      </w:r>
    </w:p>
    <w:p w14:paraId="5C9BEE71" w14:textId="77777777" w:rsidR="00057A87" w:rsidRPr="00B826EC" w:rsidRDefault="00057A87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herbatę do wyboru (czarna, zielona, owocowa) – bez ograniczeń, </w:t>
      </w:r>
    </w:p>
    <w:p w14:paraId="651742B6" w14:textId="77777777" w:rsidR="00057A87" w:rsidRPr="00B826EC" w:rsidRDefault="00057A87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cukier – bez ograniczeń, </w:t>
      </w:r>
    </w:p>
    <w:p w14:paraId="36A65A50" w14:textId="707085EC" w:rsidR="00057A87" w:rsidRPr="00B826EC" w:rsidRDefault="00057A87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Bidi"/>
          <w:lang w:eastAsia="pl-PL"/>
        </w:rPr>
      </w:pPr>
      <w:r w:rsidRPr="3DCA1E36">
        <w:rPr>
          <w:rFonts w:ascii="Garamond" w:eastAsia="Calibri Light" w:hAnsi="Garamond" w:cstheme="majorBidi"/>
          <w:lang w:eastAsia="pl-PL"/>
        </w:rPr>
        <w:t xml:space="preserve">mleko zwykłe i owsiane do kawy – bez ograniczeń, </w:t>
      </w:r>
    </w:p>
    <w:p w14:paraId="26E39065" w14:textId="77777777" w:rsidR="00057A87" w:rsidRPr="00B826EC" w:rsidRDefault="00057A87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cytryny w plastrach – bez ograniczeń, </w:t>
      </w:r>
    </w:p>
    <w:p w14:paraId="03274AA9" w14:textId="77777777" w:rsidR="00057A87" w:rsidRPr="00B826EC" w:rsidRDefault="00057A87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woda kranowa (z miętą i cytryną oraz wersja bez dodatków) podawana w dzbankach – bez ograniczeń, </w:t>
      </w:r>
    </w:p>
    <w:p w14:paraId="1567F250" w14:textId="77777777" w:rsidR="00057A87" w:rsidRPr="00B826EC" w:rsidRDefault="00057A87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sok podawany w dzbankach – 3 rodzaje (ok. 150 mln każdego rodzaju na 1 osobę), </w:t>
      </w:r>
    </w:p>
    <w:p w14:paraId="4FC7B464" w14:textId="77777777" w:rsidR="00057A87" w:rsidRPr="00B826EC" w:rsidRDefault="00057A87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>ciastka kruche (mieszanka deserowa np. delicje, wafelki, ciastka kruche) – 10 sztuk różnych ciastek na 1 osobę,</w:t>
      </w:r>
    </w:p>
    <w:p w14:paraId="3B603C31" w14:textId="7D9F3EB0" w:rsidR="00057A87" w:rsidRDefault="00057A87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>owoce (150 g na 1 osobę).</w:t>
      </w:r>
    </w:p>
    <w:p w14:paraId="54D81B32" w14:textId="77777777" w:rsidR="00B826EC" w:rsidRDefault="00B826EC" w:rsidP="00C50FCA">
      <w:pPr>
        <w:spacing w:after="0" w:line="312" w:lineRule="auto"/>
        <w:jc w:val="both"/>
        <w:rPr>
          <w:rFonts w:ascii="Garamond" w:eastAsia="Calibri Light" w:hAnsi="Garamond" w:cstheme="majorHAnsi"/>
          <w:b/>
          <w:color w:val="000000" w:themeColor="text1"/>
        </w:rPr>
      </w:pPr>
    </w:p>
    <w:p w14:paraId="0A38BBD1" w14:textId="71098F12" w:rsidR="00B826EC" w:rsidRPr="0027512E" w:rsidRDefault="00B826EC" w:rsidP="00C50FCA">
      <w:pPr>
        <w:pStyle w:val="Akapitzlist"/>
        <w:numPr>
          <w:ilvl w:val="0"/>
          <w:numId w:val="13"/>
        </w:numPr>
        <w:spacing w:after="0" w:line="312" w:lineRule="auto"/>
        <w:ind w:left="284" w:hanging="284"/>
        <w:rPr>
          <w:rFonts w:ascii="Garamond" w:eastAsia="Calibri Light" w:hAnsi="Garamond" w:cstheme="majorHAnsi"/>
          <w:lang w:eastAsia="pl-PL"/>
        </w:rPr>
      </w:pPr>
      <w:r w:rsidRPr="0027512E">
        <w:rPr>
          <w:rFonts w:ascii="Garamond" w:eastAsia="Calibri Light" w:hAnsi="Garamond" w:cstheme="majorHAnsi"/>
          <w:b/>
          <w:color w:val="000000" w:themeColor="text1"/>
        </w:rPr>
        <w:t>REALIZACJA USŁUGI CATERINGOWEJ DLA 100 OS. W DNIU 14.09.2022 r.:</w:t>
      </w:r>
    </w:p>
    <w:p w14:paraId="6134E2EB" w14:textId="7DB2282C" w:rsidR="00B826EC" w:rsidRDefault="00B826EC" w:rsidP="00C50FCA">
      <w:pPr>
        <w:spacing w:after="0" w:line="312" w:lineRule="auto"/>
        <w:jc w:val="both"/>
        <w:rPr>
          <w:rFonts w:ascii="Garamond" w:eastAsia="Calibri Light" w:hAnsi="Garamond" w:cstheme="majorHAnsi"/>
          <w:lang w:eastAsia="pl-PL"/>
        </w:rPr>
      </w:pPr>
    </w:p>
    <w:p w14:paraId="61C5A011" w14:textId="1922B757" w:rsidR="0027512E" w:rsidRDefault="00B826EC" w:rsidP="00C50FCA">
      <w:pPr>
        <w:spacing w:after="0" w:line="312" w:lineRule="auto"/>
        <w:jc w:val="both"/>
        <w:rPr>
          <w:rFonts w:ascii="Garamond" w:eastAsia="Calibri Light" w:hAnsi="Garamond" w:cstheme="majorHAnsi"/>
          <w:lang w:eastAsia="pl-PL"/>
        </w:rPr>
      </w:pPr>
      <w:r w:rsidRPr="0027512E">
        <w:rPr>
          <w:rFonts w:ascii="Garamond" w:eastAsia="Calibri Light" w:hAnsi="Garamond" w:cstheme="majorHAnsi"/>
          <w:b/>
          <w:lang w:eastAsia="pl-PL"/>
        </w:rPr>
        <w:t>Serwis gastronomiczny:</w:t>
      </w:r>
      <w:r w:rsidRPr="0027512E">
        <w:rPr>
          <w:rFonts w:ascii="Garamond" w:eastAsia="Calibri Light" w:hAnsi="Garamond" w:cstheme="majorHAnsi"/>
          <w:lang w:eastAsia="pl-PL"/>
        </w:rPr>
        <w:t xml:space="preserve"> przygotowanie usługi; obsługa kelnerska wydarzenia (co najmniej 1 kelner na 50 osób); </w:t>
      </w:r>
      <w:r w:rsidR="0027512E" w:rsidRPr="0027512E">
        <w:rPr>
          <w:rFonts w:ascii="Garamond" w:eastAsia="Calibri Light" w:hAnsi="Garamond" w:cstheme="majorHAnsi"/>
          <w:lang w:eastAsia="pl-PL"/>
        </w:rPr>
        <w:t>zapewnienie bielizny stołowej, w tym stolików koktajlowych, zapewnienie odpowiedniej ilości kubków, talerzyków i sztućców eko (produkty papierowe lub drewniane), schłodzenie napojów i soków, zapewnienie serwetek stołowych, utrzymanie czystości na stoiskach, sprzątanie po wykonanej usłudze.</w:t>
      </w:r>
    </w:p>
    <w:p w14:paraId="63E03322" w14:textId="77777777" w:rsidR="0027512E" w:rsidRPr="0027512E" w:rsidRDefault="0027512E" w:rsidP="00C50FCA">
      <w:pPr>
        <w:spacing w:after="0" w:line="312" w:lineRule="auto"/>
        <w:jc w:val="both"/>
        <w:rPr>
          <w:rFonts w:ascii="Garamond" w:eastAsia="Calibri Light" w:hAnsi="Garamond" w:cstheme="majorHAnsi"/>
          <w:lang w:eastAsia="pl-PL"/>
        </w:rPr>
      </w:pPr>
    </w:p>
    <w:p w14:paraId="279DECF0" w14:textId="7ECE24AB" w:rsidR="0027512E" w:rsidRDefault="0027512E" w:rsidP="00C50FCA">
      <w:pPr>
        <w:spacing w:after="0" w:line="312" w:lineRule="auto"/>
        <w:jc w:val="both"/>
        <w:rPr>
          <w:rFonts w:ascii="Garamond" w:hAnsi="Garamond"/>
        </w:rPr>
      </w:pPr>
      <w:r w:rsidRPr="0027512E">
        <w:rPr>
          <w:rFonts w:ascii="Garamond" w:hAnsi="Garamond"/>
          <w:b/>
          <w:bCs/>
        </w:rPr>
        <w:t>Serwis kawowy – śniadaniowy</w:t>
      </w:r>
      <w:r w:rsidRPr="0027512E">
        <w:rPr>
          <w:rFonts w:ascii="Garamond" w:hAnsi="Garamond"/>
        </w:rPr>
        <w:t>, zorganizowany w jednym miejscu na terenie obiektu, obejmujący m.in.:</w:t>
      </w:r>
    </w:p>
    <w:p w14:paraId="736EC514" w14:textId="77777777" w:rsidR="0027512E" w:rsidRPr="00B826EC" w:rsidRDefault="0027512E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>warniki z wrzątkiem na stoiskach kawowych – bez ograniczeń,</w:t>
      </w:r>
    </w:p>
    <w:p w14:paraId="7B8B9496" w14:textId="77777777" w:rsidR="0027512E" w:rsidRPr="00B826EC" w:rsidRDefault="0027512E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kawę z ekspresu – bez ograniczeń, </w:t>
      </w:r>
    </w:p>
    <w:p w14:paraId="34D0448A" w14:textId="77777777" w:rsidR="0027512E" w:rsidRPr="00B826EC" w:rsidRDefault="0027512E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herbatę do wyboru (czarna, zielona, owocowa) – bez ograniczeń, </w:t>
      </w:r>
    </w:p>
    <w:p w14:paraId="34E23A53" w14:textId="77777777" w:rsidR="0027512E" w:rsidRPr="00B826EC" w:rsidRDefault="0027512E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cukier – bez ograniczeń, </w:t>
      </w:r>
    </w:p>
    <w:p w14:paraId="65E453F9" w14:textId="431F0B75" w:rsidR="0027512E" w:rsidRPr="00B826EC" w:rsidRDefault="0027512E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Bidi"/>
          <w:lang w:eastAsia="pl-PL"/>
        </w:rPr>
      </w:pPr>
      <w:r w:rsidRPr="3DCA1E36">
        <w:rPr>
          <w:rFonts w:ascii="Garamond" w:eastAsia="Calibri Light" w:hAnsi="Garamond" w:cstheme="majorBidi"/>
          <w:lang w:eastAsia="pl-PL"/>
        </w:rPr>
        <w:t xml:space="preserve">mleko zwykłe i owsiane – bez ograniczeń, </w:t>
      </w:r>
    </w:p>
    <w:p w14:paraId="03765ECA" w14:textId="77777777" w:rsidR="0027512E" w:rsidRPr="00B826EC" w:rsidRDefault="0027512E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cytryny w plastrach – bez ograniczeń, </w:t>
      </w:r>
    </w:p>
    <w:p w14:paraId="6F1F0B00" w14:textId="77777777" w:rsidR="0027512E" w:rsidRPr="00B826EC" w:rsidRDefault="0027512E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woda kranowa (z miętą i cytryną oraz wersja bez dodatków) podawana w dzbankach – bez ograniczeń, </w:t>
      </w:r>
    </w:p>
    <w:p w14:paraId="14F5F1DE" w14:textId="77777777" w:rsidR="0027512E" w:rsidRPr="00B826EC" w:rsidRDefault="0027512E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 xml:space="preserve">sok podawany w dzbankach – 3 rodzaje (ok. 150 mln każdego rodzaju na 1 osobę), </w:t>
      </w:r>
    </w:p>
    <w:p w14:paraId="3A4C96A8" w14:textId="77777777" w:rsidR="0027512E" w:rsidRPr="00B826EC" w:rsidRDefault="0027512E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>ciastka kruche (mieszanka deserowa np. delicje, wafelki, ciastka kruche) – 10 sztuk różnych ciastek na 1 osobę,</w:t>
      </w:r>
    </w:p>
    <w:p w14:paraId="1427E1E9" w14:textId="77777777" w:rsidR="00BF6E1F" w:rsidRDefault="00BF6E1F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HAnsi"/>
          <w:lang w:eastAsia="pl-PL"/>
        </w:rPr>
      </w:pPr>
      <w:r>
        <w:rPr>
          <w:rFonts w:ascii="Garamond" w:eastAsia="Calibri Light" w:hAnsi="Garamond" w:cstheme="majorHAnsi"/>
          <w:lang w:eastAsia="pl-PL"/>
        </w:rPr>
        <w:t>owoce (150 g na 1 osobę),</w:t>
      </w:r>
    </w:p>
    <w:p w14:paraId="5C1D7DDD" w14:textId="12E00E5D" w:rsidR="0027512E" w:rsidRPr="00BF6E1F" w:rsidRDefault="0027512E" w:rsidP="00C50FCA">
      <w:pPr>
        <w:pStyle w:val="Akapitzlist"/>
        <w:numPr>
          <w:ilvl w:val="0"/>
          <w:numId w:val="14"/>
        </w:numPr>
        <w:spacing w:after="0" w:line="312" w:lineRule="auto"/>
        <w:ind w:left="709" w:hanging="283"/>
        <w:jc w:val="both"/>
        <w:rPr>
          <w:rFonts w:ascii="Garamond" w:eastAsia="Calibri Light" w:hAnsi="Garamond" w:cstheme="majorBidi"/>
          <w:lang w:eastAsia="pl-PL"/>
        </w:rPr>
      </w:pPr>
      <w:r w:rsidRPr="3DCA1E36">
        <w:rPr>
          <w:rFonts w:ascii="Garamond" w:hAnsi="Garamond"/>
        </w:rPr>
        <w:t>kanapki/tartinki (wersja słona, z uwzględnieniem opcji wegańskiej) – 5 sztuk na 1 osobę.</w:t>
      </w:r>
    </w:p>
    <w:p w14:paraId="0DB63A88" w14:textId="549CDC0C" w:rsidR="00BF6E1F" w:rsidRDefault="00BF6E1F" w:rsidP="00C50FCA">
      <w:pPr>
        <w:spacing w:after="0" w:line="312" w:lineRule="auto"/>
        <w:jc w:val="both"/>
        <w:rPr>
          <w:rFonts w:ascii="Garamond" w:eastAsia="Calibri Light" w:hAnsi="Garamond" w:cstheme="majorHAnsi"/>
          <w:lang w:eastAsia="pl-PL"/>
        </w:rPr>
      </w:pPr>
    </w:p>
    <w:p w14:paraId="30B8226D" w14:textId="706D999F" w:rsidR="0027512E" w:rsidRPr="00BF6E1F" w:rsidRDefault="00057A87" w:rsidP="00C50FCA">
      <w:pPr>
        <w:pStyle w:val="Akapitzlist"/>
        <w:numPr>
          <w:ilvl w:val="0"/>
          <w:numId w:val="13"/>
        </w:numPr>
        <w:spacing w:after="0" w:line="312" w:lineRule="auto"/>
        <w:ind w:left="284" w:hanging="284"/>
        <w:jc w:val="both"/>
        <w:rPr>
          <w:rFonts w:ascii="Garamond" w:eastAsia="Calibri Light" w:hAnsi="Garamond" w:cstheme="majorHAnsi"/>
          <w:lang w:eastAsia="pl-PL"/>
        </w:rPr>
      </w:pPr>
      <w:r w:rsidRPr="00BF6E1F">
        <w:rPr>
          <w:rFonts w:ascii="Garamond" w:eastAsia="Calibri Light" w:hAnsi="Garamond" w:cstheme="majorHAnsi"/>
          <w:lang w:eastAsia="pl-PL"/>
        </w:rPr>
        <w:t>Produkty powinny być świeże i najwyżej jakości.</w:t>
      </w:r>
    </w:p>
    <w:p w14:paraId="721DC52F" w14:textId="77777777" w:rsidR="0027512E" w:rsidRPr="0027512E" w:rsidRDefault="00057A87" w:rsidP="00C50FCA">
      <w:pPr>
        <w:pStyle w:val="Akapitzlist"/>
        <w:numPr>
          <w:ilvl w:val="0"/>
          <w:numId w:val="13"/>
        </w:numPr>
        <w:spacing w:after="0" w:line="312" w:lineRule="auto"/>
        <w:ind w:left="284" w:hanging="284"/>
        <w:jc w:val="both"/>
        <w:rPr>
          <w:rFonts w:ascii="Garamond" w:eastAsia="Calibri Light" w:hAnsi="Garamond" w:cstheme="majorHAnsi"/>
          <w:lang w:eastAsia="pl-PL"/>
        </w:rPr>
      </w:pPr>
      <w:r w:rsidRPr="0027512E">
        <w:rPr>
          <w:rFonts w:ascii="Garamond" w:eastAsia="Calibri Light" w:hAnsi="Garamond" w:cstheme="majorHAnsi"/>
          <w:u w:val="single"/>
          <w:lang w:eastAsia="pl-PL"/>
        </w:rPr>
        <w:t>Prosimy o przygotowanie przykładowej oferty menu zgodnie z przyjętą przez Zamawiającego specyfikacją.</w:t>
      </w:r>
    </w:p>
    <w:p w14:paraId="2EDBC5C9" w14:textId="5C5563B0" w:rsidR="0027512E" w:rsidRDefault="00057A87" w:rsidP="00C50FCA">
      <w:pPr>
        <w:pStyle w:val="Akapitzlist"/>
        <w:numPr>
          <w:ilvl w:val="0"/>
          <w:numId w:val="13"/>
        </w:numPr>
        <w:spacing w:after="0" w:line="312" w:lineRule="auto"/>
        <w:ind w:left="284" w:hanging="284"/>
        <w:jc w:val="both"/>
        <w:rPr>
          <w:rFonts w:ascii="Garamond" w:eastAsia="Calibri Light" w:hAnsi="Garamond" w:cstheme="majorBidi"/>
          <w:lang w:eastAsia="pl-PL"/>
        </w:rPr>
      </w:pPr>
      <w:r w:rsidRPr="3DCA1E36">
        <w:rPr>
          <w:rFonts w:ascii="Garamond" w:eastAsia="Calibri Light" w:hAnsi="Garamond" w:cstheme="majorBidi"/>
          <w:lang w:eastAsia="pl-PL"/>
        </w:rPr>
        <w:t xml:space="preserve">Zamawiający zastrzega sobie prawo do zgłoszenia Wykonawcy specyficznych wymagań żywieniowych w zakresie serwowanego menu, m.in. możliwość wyboru posiłku wegańskiego, bezglutenowego, z </w:t>
      </w:r>
      <w:r w:rsidRPr="3DCA1E36">
        <w:rPr>
          <w:rFonts w:ascii="Garamond" w:eastAsia="Calibri Light" w:hAnsi="Garamond" w:cstheme="majorBidi"/>
          <w:lang w:eastAsia="pl-PL"/>
        </w:rPr>
        <w:lastRenderedPageBreak/>
        <w:t>wyłączeniem wskazanych alergenów. O składzie menu Wykonawca zostanie poinformowany przez Zamawiającego najpóźniej na 7 dni przed wydarzeniem.</w:t>
      </w:r>
    </w:p>
    <w:p w14:paraId="262AFB4D" w14:textId="77777777" w:rsidR="0027512E" w:rsidRDefault="00057A87" w:rsidP="00C50FCA">
      <w:pPr>
        <w:pStyle w:val="Akapitzlist"/>
        <w:numPr>
          <w:ilvl w:val="0"/>
          <w:numId w:val="13"/>
        </w:numPr>
        <w:spacing w:after="0" w:line="312" w:lineRule="auto"/>
        <w:ind w:left="284" w:hanging="284"/>
        <w:jc w:val="both"/>
        <w:rPr>
          <w:rFonts w:ascii="Garamond" w:eastAsia="Calibri Light" w:hAnsi="Garamond" w:cstheme="majorHAnsi"/>
          <w:lang w:eastAsia="pl-PL"/>
        </w:rPr>
      </w:pPr>
      <w:r w:rsidRPr="0027512E">
        <w:rPr>
          <w:rFonts w:ascii="Garamond" w:eastAsia="Calibri Light" w:hAnsi="Garamond" w:cstheme="majorHAnsi"/>
        </w:rPr>
        <w:t>Liczba dostarczonych posiłków uzależniona będzie od frekwencji Uczestników na planowanym wydarzeniu, w związku z czym Zamawiający zastrzega sobie możliwość zmiany liczby dostarczan</w:t>
      </w:r>
      <w:r w:rsidR="00723722" w:rsidRPr="0027512E">
        <w:rPr>
          <w:rFonts w:ascii="Garamond" w:eastAsia="Calibri Light" w:hAnsi="Garamond" w:cstheme="majorHAnsi"/>
        </w:rPr>
        <w:t>ych posiłków (o maksymalnie: -25%, +25</w:t>
      </w:r>
      <w:r w:rsidRPr="0027512E">
        <w:rPr>
          <w:rFonts w:ascii="Garamond" w:eastAsia="Calibri Light" w:hAnsi="Garamond" w:cstheme="majorHAnsi"/>
        </w:rPr>
        <w:t>% liczby uczestników), o czym poinformowany zostanie wybrany Wykonawca najpóźniej 7 dni przed wydarzeniem.</w:t>
      </w:r>
    </w:p>
    <w:p w14:paraId="172C7171" w14:textId="623F018A" w:rsidR="00057A87" w:rsidRPr="0027512E" w:rsidRDefault="00057A87" w:rsidP="00C50FCA">
      <w:pPr>
        <w:pStyle w:val="Akapitzlist"/>
        <w:numPr>
          <w:ilvl w:val="0"/>
          <w:numId w:val="13"/>
        </w:numPr>
        <w:spacing w:after="0" w:line="312" w:lineRule="auto"/>
        <w:ind w:left="284" w:hanging="284"/>
        <w:jc w:val="both"/>
        <w:rPr>
          <w:rFonts w:ascii="Garamond" w:eastAsia="Calibri Light" w:hAnsi="Garamond" w:cstheme="majorHAnsi"/>
          <w:lang w:eastAsia="pl-PL"/>
        </w:rPr>
      </w:pPr>
      <w:r w:rsidRPr="0027512E">
        <w:rPr>
          <w:rFonts w:ascii="Garamond" w:eastAsia="Calibri Light" w:hAnsi="Garamond" w:cstheme="majorHAnsi"/>
        </w:rPr>
        <w:t>Wybrany Wykonawca będzie zobowiązany do:</w:t>
      </w:r>
    </w:p>
    <w:p w14:paraId="1F08AA5C" w14:textId="061D9D94" w:rsidR="00057A87" w:rsidRPr="00B826EC" w:rsidRDefault="00057A87" w:rsidP="00C50FCA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Garamond" w:eastAsia="Calibri Light" w:hAnsi="Garamond" w:cstheme="majorBidi"/>
          <w:lang w:eastAsia="pl-PL"/>
        </w:rPr>
      </w:pPr>
      <w:r w:rsidRPr="3DCA1E36">
        <w:rPr>
          <w:rFonts w:ascii="Garamond" w:eastAsia="Calibri Light" w:hAnsi="Garamond" w:cstheme="majorBidi"/>
        </w:rPr>
        <w:t>utrzymania zaproponowanej ceny jednostkowej przez cały okres trwania umowy,</w:t>
      </w:r>
    </w:p>
    <w:p w14:paraId="7CFB7E69" w14:textId="77777777" w:rsidR="00057A87" w:rsidRPr="00B826EC" w:rsidRDefault="00057A87" w:rsidP="00C50FCA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</w:rPr>
        <w:t>dbania o to, aby wszystkie posiłki były bezwzględnie świeże oraz charakteryzowały się wysoką jakością w odniesieniu do używanych składników,</w:t>
      </w:r>
    </w:p>
    <w:p w14:paraId="572D833F" w14:textId="77777777" w:rsidR="00057A87" w:rsidRPr="00B826EC" w:rsidRDefault="00057A87" w:rsidP="00C50FCA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</w:rPr>
        <w:t>zapewnienia transportu cateringu oraz podania go zgodnie z wymaganiami sanitarnymi dotyczącymi żywności,</w:t>
      </w:r>
    </w:p>
    <w:p w14:paraId="0810E088" w14:textId="77777777" w:rsidR="00057A87" w:rsidRPr="00B826EC" w:rsidRDefault="00057A87" w:rsidP="00C50FCA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  <w:lang w:eastAsia="pl-PL"/>
        </w:rPr>
        <w:t>opakowania posiłków, w taki sposób, aby gwarantowały nienaruszalność oraz stałą temperaturę,</w:t>
      </w:r>
    </w:p>
    <w:p w14:paraId="0A827051" w14:textId="04B47216" w:rsidR="00057A87" w:rsidRPr="00B826EC" w:rsidRDefault="00057A87" w:rsidP="00C50FCA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</w:rPr>
        <w:t>do uprzątnięcia pomieszczeń</w:t>
      </w:r>
      <w:r w:rsidR="00F40ED1" w:rsidRPr="00B826EC">
        <w:rPr>
          <w:rFonts w:ascii="Garamond" w:eastAsia="Calibri Light" w:hAnsi="Garamond" w:cstheme="majorHAnsi"/>
        </w:rPr>
        <w:t xml:space="preserve"> w związku z realizowaną usługą,</w:t>
      </w:r>
    </w:p>
    <w:p w14:paraId="491B7BA9" w14:textId="77777777" w:rsidR="00057A87" w:rsidRPr="00B826EC" w:rsidRDefault="00057A87" w:rsidP="00C50FCA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</w:rPr>
        <w:t>do świadczenia usług cateringowych wyłącznie z produktów spełniających normy jakości produktów spożywczych, przestrzegania przepisów prawnych w zakresie przechowania i przygotowania artykułów spożywczych (m.in. Ustawy z dnia 25 sierpnia 2006 r. bezpieczeństwa żywności i żywienia Dz.U. 2010 nr 136 poz. 914 ze zm.),</w:t>
      </w:r>
    </w:p>
    <w:p w14:paraId="3E63F0FD" w14:textId="77777777" w:rsidR="00057A87" w:rsidRPr="00B826EC" w:rsidRDefault="00057A87" w:rsidP="00C50FCA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Garamond" w:eastAsia="Calibri Light" w:hAnsi="Garamond" w:cstheme="majorHAnsi"/>
        </w:rPr>
      </w:pPr>
      <w:r w:rsidRPr="00B826EC">
        <w:rPr>
          <w:rFonts w:ascii="Garamond" w:eastAsia="Calibri Light" w:hAnsi="Garamond" w:cstheme="majorHAnsi"/>
        </w:rPr>
        <w:t>umożliwienia kontroli aktualnych badań sanitarno-epidemiologicznych pracowników mających kontakt z przygotowaniem i wydawaniem posiłków,</w:t>
      </w:r>
    </w:p>
    <w:p w14:paraId="1573545D" w14:textId="4203CAF0" w:rsidR="00FB731D" w:rsidRDefault="00057A87" w:rsidP="00C50FCA">
      <w:pPr>
        <w:pStyle w:val="Akapitzlist"/>
        <w:numPr>
          <w:ilvl w:val="0"/>
          <w:numId w:val="16"/>
        </w:numPr>
        <w:spacing w:after="0" w:line="312" w:lineRule="auto"/>
        <w:ind w:left="851" w:hanging="425"/>
        <w:jc w:val="both"/>
        <w:rPr>
          <w:rFonts w:ascii="Garamond" w:eastAsia="Calibri Light" w:hAnsi="Garamond" w:cstheme="majorHAnsi"/>
          <w:lang w:eastAsia="pl-PL"/>
        </w:rPr>
      </w:pPr>
      <w:r w:rsidRPr="00B826EC">
        <w:rPr>
          <w:rFonts w:ascii="Garamond" w:eastAsia="Calibri Light" w:hAnsi="Garamond" w:cstheme="majorHAnsi"/>
        </w:rPr>
        <w:t>zawarcia w ofercie wszelkich kosztów dla kompletnego wykonania zamówienia.</w:t>
      </w:r>
    </w:p>
    <w:p w14:paraId="255ABA31" w14:textId="77777777" w:rsidR="00C50FCA" w:rsidRDefault="00C50FCA" w:rsidP="00C50FCA">
      <w:pPr>
        <w:spacing w:after="0" w:line="312" w:lineRule="auto"/>
        <w:rPr>
          <w:rFonts w:ascii="Garamond" w:eastAsia="Calibri Light" w:hAnsi="Garamond" w:cstheme="majorHAnsi"/>
        </w:rPr>
      </w:pPr>
    </w:p>
    <w:p w14:paraId="0B1EBACA" w14:textId="41C7B43F" w:rsidR="00FB731D" w:rsidRDefault="00FB731D" w:rsidP="00C50FCA">
      <w:pPr>
        <w:spacing w:after="0" w:line="312" w:lineRule="auto"/>
        <w:rPr>
          <w:rFonts w:ascii="Garamond" w:eastAsia="Calibri Light" w:hAnsi="Garamond" w:cstheme="majorHAnsi"/>
          <w:bCs/>
        </w:rPr>
      </w:pPr>
      <w:r w:rsidRPr="00FB731D">
        <w:rPr>
          <w:rFonts w:ascii="Garamond" w:eastAsia="Calibri Light" w:hAnsi="Garamond" w:cstheme="majorHAnsi"/>
        </w:rPr>
        <w:t xml:space="preserve">Zamawiający na podstawie przyjętego kryterium wyboru, tj.: </w:t>
      </w:r>
      <w:r w:rsidRPr="00FB731D">
        <w:rPr>
          <w:rFonts w:ascii="Garamond" w:eastAsia="Calibri Light" w:hAnsi="Garamond" w:cstheme="majorHAnsi"/>
          <w:b/>
          <w:bCs/>
          <w:color w:val="C00000"/>
        </w:rPr>
        <w:t xml:space="preserve">100% cena </w:t>
      </w:r>
      <w:r w:rsidRPr="00FB731D">
        <w:rPr>
          <w:rFonts w:ascii="Garamond" w:eastAsia="Calibri Light" w:hAnsi="Garamond" w:cstheme="majorHAnsi"/>
          <w:bCs/>
        </w:rPr>
        <w:t>i według wzoru:</w:t>
      </w:r>
    </w:p>
    <w:p w14:paraId="068DE51A" w14:textId="77777777" w:rsidR="00FB731D" w:rsidRPr="00FB731D" w:rsidRDefault="00FB731D" w:rsidP="00C50FCA">
      <w:pPr>
        <w:spacing w:after="0" w:line="312" w:lineRule="auto"/>
        <w:rPr>
          <w:rFonts w:ascii="Garamond" w:eastAsia="Calibri Light" w:hAnsi="Garamond" w:cstheme="majorHAnsi"/>
          <w:bCs/>
        </w:rPr>
      </w:pPr>
    </w:p>
    <w:p w14:paraId="34F09D4B" w14:textId="227AA6C2" w:rsidR="00FB731D" w:rsidRPr="00B826EC" w:rsidRDefault="00FB731D" w:rsidP="00C50FC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uto"/>
        <w:jc w:val="center"/>
        <w:rPr>
          <w:rFonts w:ascii="Garamond" w:eastAsia="Calibri Light" w:hAnsi="Garamond" w:cstheme="majorHAnsi"/>
          <w:b/>
          <w:iCs/>
          <w:sz w:val="22"/>
          <w:szCs w:val="22"/>
        </w:rPr>
      </w:pPr>
      <w:r w:rsidRPr="00B826EC">
        <w:rPr>
          <w:rFonts w:ascii="Garamond" w:eastAsia="Calibri Light" w:hAnsi="Garamond" w:cstheme="majorHAnsi"/>
          <w:b/>
          <w:iCs/>
          <w:sz w:val="22"/>
          <w:szCs w:val="22"/>
        </w:rPr>
        <w:t>liczba punktów =</w:t>
      </w:r>
    </w:p>
    <w:p w14:paraId="0DCF0BC8" w14:textId="77777777" w:rsidR="00FB731D" w:rsidRPr="00B826EC" w:rsidRDefault="00FB731D" w:rsidP="00C50FC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uto"/>
        <w:jc w:val="center"/>
        <w:rPr>
          <w:rFonts w:ascii="Garamond" w:eastAsia="Calibri Light" w:hAnsi="Garamond" w:cstheme="majorHAnsi"/>
          <w:b/>
          <w:iCs/>
          <w:sz w:val="22"/>
          <w:szCs w:val="22"/>
        </w:rPr>
      </w:pPr>
      <w:r w:rsidRPr="00B826EC">
        <w:rPr>
          <w:rFonts w:ascii="Garamond" w:eastAsia="Calibri Light" w:hAnsi="Garamond" w:cstheme="majorHAnsi"/>
          <w:b/>
          <w:iCs/>
          <w:sz w:val="22"/>
          <w:szCs w:val="22"/>
        </w:rPr>
        <w:t>łączna cena brutto najniższa za całość zamówienia/łączna cena brutto za całość zamówienia oferta badana x 100</w:t>
      </w:r>
    </w:p>
    <w:p w14:paraId="3A44DBA7" w14:textId="38C70708" w:rsidR="00FB731D" w:rsidRPr="00FB731D" w:rsidRDefault="00FB731D" w:rsidP="00C50FCA">
      <w:pPr>
        <w:spacing w:after="0" w:line="312" w:lineRule="auto"/>
        <w:rPr>
          <w:rFonts w:ascii="Garamond" w:eastAsia="Calibri Light" w:hAnsi="Garamond" w:cstheme="majorHAnsi"/>
          <w:lang w:eastAsia="pl-PL"/>
        </w:rPr>
      </w:pPr>
    </w:p>
    <w:p w14:paraId="54AFB3DA" w14:textId="485A442A" w:rsidR="00FB731D" w:rsidRDefault="00FB731D" w:rsidP="00C50FCA">
      <w:pPr>
        <w:pStyle w:val="NormalnyWeb"/>
        <w:spacing w:before="0" w:beforeAutospacing="0" w:after="0" w:afterAutospacing="0" w:line="312" w:lineRule="auto"/>
        <w:jc w:val="both"/>
        <w:rPr>
          <w:rFonts w:ascii="Garamond" w:eastAsiaTheme="majorEastAsia" w:hAnsi="Garamond" w:cstheme="majorHAnsi"/>
          <w:sz w:val="22"/>
          <w:szCs w:val="22"/>
        </w:rPr>
      </w:pPr>
      <w:r w:rsidRPr="00FB731D">
        <w:rPr>
          <w:rFonts w:ascii="Garamond" w:eastAsiaTheme="majorEastAsia" w:hAnsi="Garamond" w:cstheme="majorHAnsi"/>
          <w:sz w:val="22"/>
          <w:szCs w:val="22"/>
        </w:rPr>
        <w:t xml:space="preserve">wybierze najkorzystniejszą ofertę, która w wyniku oceny otrzyma najwyższą liczbę punktów. Przyznane punkty zostaną zaokrąglone do dwóch miejsc po przecinku. Oferty nie spełniające wymogów zapytania będą podlegały odrzuceniu. Z wybranym Wykonawcą podpisana zostanie </w:t>
      </w:r>
      <w:r w:rsidRPr="00C50FCA">
        <w:rPr>
          <w:rFonts w:ascii="Garamond" w:eastAsiaTheme="majorEastAsia" w:hAnsi="Garamond" w:cstheme="majorHAnsi"/>
          <w:sz w:val="22"/>
          <w:szCs w:val="22"/>
          <w:u w:val="single"/>
        </w:rPr>
        <w:t>umowa na realizację zamówienia, na wzorze przesłanym przez Wykonawcę.</w:t>
      </w:r>
      <w:r w:rsidRPr="00FB731D">
        <w:rPr>
          <w:rFonts w:ascii="Garamond" w:eastAsiaTheme="majorEastAsia" w:hAnsi="Garamond" w:cstheme="majorHAnsi"/>
          <w:sz w:val="22"/>
          <w:szCs w:val="22"/>
        </w:rPr>
        <w:t xml:space="preserve"> Zamawiający nie przewiduje wypłacenia zaliczek na realizację zamówienia. Przesłany wzór umowy podlega akceptacji i możliwości wniesienia uwag przez Zamawiającego.</w:t>
      </w:r>
    </w:p>
    <w:p w14:paraId="49F5CC82" w14:textId="77777777" w:rsidR="00FB731D" w:rsidRPr="00FB731D" w:rsidRDefault="00FB731D" w:rsidP="00C50FCA">
      <w:pPr>
        <w:pStyle w:val="NormalnyWeb"/>
        <w:spacing w:before="0" w:beforeAutospacing="0" w:after="0" w:afterAutospacing="0" w:line="312" w:lineRule="auto"/>
        <w:jc w:val="both"/>
        <w:rPr>
          <w:rFonts w:ascii="Garamond" w:eastAsiaTheme="majorEastAsia" w:hAnsi="Garamond" w:cstheme="majorHAnsi"/>
          <w:sz w:val="22"/>
          <w:szCs w:val="22"/>
        </w:rPr>
      </w:pPr>
    </w:p>
    <w:p w14:paraId="1D62D1A3" w14:textId="77777777" w:rsidR="00C50FCA" w:rsidRDefault="00C50FCA">
      <w:pPr>
        <w:rPr>
          <w:rFonts w:ascii="Garamond" w:eastAsiaTheme="majorEastAsia" w:hAnsi="Garamond" w:cstheme="majorBidi"/>
          <w:lang w:eastAsia="pl-PL"/>
        </w:rPr>
      </w:pPr>
      <w:r>
        <w:rPr>
          <w:rFonts w:ascii="Garamond" w:eastAsiaTheme="majorEastAsia" w:hAnsi="Garamond" w:cstheme="majorBidi"/>
          <w:lang w:eastAsia="pl-PL"/>
        </w:rPr>
        <w:br w:type="page"/>
      </w:r>
    </w:p>
    <w:p w14:paraId="31779C42" w14:textId="77777777" w:rsidR="00C50FCA" w:rsidRDefault="00C50FCA" w:rsidP="00C50FCA">
      <w:pPr>
        <w:spacing w:after="0" w:line="312" w:lineRule="auto"/>
        <w:jc w:val="both"/>
        <w:rPr>
          <w:rFonts w:ascii="Garamond" w:eastAsiaTheme="majorEastAsia" w:hAnsi="Garamond" w:cstheme="majorBidi"/>
          <w:lang w:eastAsia="pl-PL"/>
        </w:rPr>
      </w:pPr>
    </w:p>
    <w:p w14:paraId="5C49898C" w14:textId="0EDF8ED8" w:rsidR="00FB731D" w:rsidRDefault="00FB731D" w:rsidP="00C50FCA">
      <w:pPr>
        <w:spacing w:after="0" w:line="312" w:lineRule="auto"/>
        <w:jc w:val="both"/>
        <w:rPr>
          <w:rFonts w:ascii="Garamond" w:eastAsiaTheme="majorEastAsia" w:hAnsi="Garamond" w:cstheme="majorBidi"/>
          <w:b/>
          <w:color w:val="C00000"/>
        </w:rPr>
      </w:pPr>
      <w:r w:rsidRPr="00FB731D">
        <w:rPr>
          <w:rFonts w:ascii="Garamond" w:eastAsiaTheme="majorEastAsia" w:hAnsi="Garamond" w:cstheme="majorBidi"/>
          <w:lang w:eastAsia="pl-PL"/>
        </w:rPr>
        <w:t xml:space="preserve">Ofertę należy sporządzić w języku polskim na załączonym druku </w:t>
      </w:r>
      <w:r w:rsidRPr="00FB731D">
        <w:rPr>
          <w:rFonts w:ascii="Garamond" w:eastAsiaTheme="majorEastAsia" w:hAnsi="Garamond" w:cstheme="majorBidi"/>
          <w:b/>
          <w:lang w:eastAsia="pl-PL"/>
        </w:rPr>
        <w:t>Formularz ofertowy</w:t>
      </w:r>
      <w:r w:rsidRPr="00FB731D">
        <w:rPr>
          <w:rFonts w:ascii="Garamond" w:eastAsiaTheme="majorEastAsia" w:hAnsi="Garamond" w:cstheme="majorBidi"/>
          <w:lang w:eastAsia="pl-PL"/>
        </w:rPr>
        <w:t xml:space="preserve">, który stanowi </w:t>
      </w:r>
      <w:r w:rsidRPr="00FB731D">
        <w:rPr>
          <w:rFonts w:ascii="Garamond" w:eastAsiaTheme="majorEastAsia" w:hAnsi="Garamond" w:cstheme="majorBidi"/>
          <w:b/>
          <w:lang w:eastAsia="pl-PL"/>
        </w:rPr>
        <w:t>Załącznik 1</w:t>
      </w:r>
      <w:r w:rsidRPr="00FB731D">
        <w:rPr>
          <w:rFonts w:ascii="Garamond" w:eastAsiaTheme="majorEastAsia" w:hAnsi="Garamond" w:cstheme="majorBidi"/>
          <w:lang w:eastAsia="pl-PL"/>
        </w:rPr>
        <w:t xml:space="preserve"> do Zapytania Ofertowego.</w:t>
      </w:r>
      <w:r>
        <w:rPr>
          <w:rFonts w:ascii="Garamond" w:eastAsiaTheme="majorEastAsia" w:hAnsi="Garamond" w:cstheme="majorBidi"/>
          <w:lang w:eastAsia="pl-PL"/>
        </w:rPr>
        <w:t xml:space="preserve"> </w:t>
      </w:r>
      <w:r w:rsidRPr="00FB731D">
        <w:rPr>
          <w:rFonts w:ascii="Garamond" w:eastAsiaTheme="majorEastAsia" w:hAnsi="Garamond" w:cstheme="majorBidi"/>
        </w:rPr>
        <w:t>Prosimy o przesyłanie ofert na realizację całości zamówienia (łączna kwota netto i brutto) na adresy e-mail:</w:t>
      </w:r>
      <w:r>
        <w:rPr>
          <w:rFonts w:ascii="Garamond" w:eastAsiaTheme="majorEastAsia" w:hAnsi="Garamond" w:cstheme="majorBidi"/>
        </w:rPr>
        <w:t xml:space="preserve"> </w:t>
      </w:r>
      <w:hyperlink r:id="rId10" w:history="1">
        <w:r w:rsidRPr="003A2276">
          <w:rPr>
            <w:rStyle w:val="Hipercze"/>
            <w:rFonts w:ascii="Garamond" w:eastAsiaTheme="majorEastAsia" w:hAnsi="Garamond" w:cstheme="majorBidi"/>
          </w:rPr>
          <w:t>kkudlacz@irmir.pl</w:t>
        </w:r>
      </w:hyperlink>
      <w:r>
        <w:rPr>
          <w:rFonts w:ascii="Garamond" w:eastAsiaTheme="majorEastAsia" w:hAnsi="Garamond" w:cstheme="majorBidi"/>
        </w:rPr>
        <w:t xml:space="preserve"> oraz </w:t>
      </w:r>
      <w:hyperlink r:id="rId11" w:history="1">
        <w:r w:rsidRPr="003A2276">
          <w:rPr>
            <w:rStyle w:val="Hipercze"/>
            <w:rFonts w:ascii="Garamond" w:eastAsiaTheme="majorEastAsia" w:hAnsi="Garamond" w:cstheme="majorBidi"/>
          </w:rPr>
          <w:t>mdawid@irmir.pl</w:t>
        </w:r>
      </w:hyperlink>
      <w:r>
        <w:rPr>
          <w:rFonts w:ascii="Garamond" w:eastAsiaTheme="majorEastAsia" w:hAnsi="Garamond" w:cstheme="majorBidi"/>
        </w:rPr>
        <w:t xml:space="preserve"> do dnia </w:t>
      </w:r>
      <w:r w:rsidRPr="00FB731D">
        <w:rPr>
          <w:rFonts w:ascii="Garamond" w:eastAsiaTheme="majorEastAsia" w:hAnsi="Garamond" w:cstheme="majorBidi"/>
          <w:b/>
          <w:color w:val="C00000"/>
        </w:rPr>
        <w:t xml:space="preserve">24 sierpnia 2022 r. do godziny 12:00. </w:t>
      </w:r>
    </w:p>
    <w:p w14:paraId="60634F0A" w14:textId="77777777" w:rsidR="00C50FCA" w:rsidRPr="00FB731D" w:rsidRDefault="00C50FCA" w:rsidP="00C50FCA">
      <w:pPr>
        <w:spacing w:after="0" w:line="312" w:lineRule="auto"/>
        <w:jc w:val="both"/>
        <w:rPr>
          <w:rFonts w:ascii="Garamond" w:eastAsiaTheme="majorEastAsia" w:hAnsi="Garamond" w:cstheme="majorBidi"/>
          <w:b/>
          <w:color w:val="C00000"/>
        </w:rPr>
      </w:pPr>
    </w:p>
    <w:p w14:paraId="73000FE4" w14:textId="06E8B91E" w:rsidR="00FB731D" w:rsidRPr="00FB731D" w:rsidRDefault="00FB731D" w:rsidP="00C50FCA">
      <w:pPr>
        <w:spacing w:after="0" w:line="312" w:lineRule="auto"/>
        <w:jc w:val="both"/>
        <w:rPr>
          <w:rStyle w:val="Hipercze"/>
          <w:rFonts w:ascii="Garamond" w:hAnsi="Garamond" w:cstheme="majorHAnsi"/>
          <w:color w:val="auto"/>
          <w:u w:val="none"/>
        </w:rPr>
      </w:pPr>
      <w:r w:rsidRPr="00FB731D">
        <w:rPr>
          <w:rFonts w:ascii="Garamond" w:eastAsia="Calibri Light" w:hAnsi="Garamond" w:cstheme="majorBidi"/>
          <w:u w:val="single"/>
        </w:rPr>
        <w:t>Osoby do kontaktu:</w:t>
      </w:r>
    </w:p>
    <w:p w14:paraId="646E93B0" w14:textId="77777777" w:rsidR="00FB731D" w:rsidRPr="00FB731D" w:rsidRDefault="00FB731D" w:rsidP="00C50FCA">
      <w:pPr>
        <w:spacing w:after="0" w:line="312" w:lineRule="auto"/>
        <w:jc w:val="both"/>
        <w:rPr>
          <w:rFonts w:ascii="Garamond" w:hAnsi="Garamond" w:cstheme="majorHAnsi"/>
          <w:b/>
        </w:rPr>
      </w:pPr>
      <w:r w:rsidRPr="00FB731D">
        <w:rPr>
          <w:rFonts w:ascii="Garamond" w:eastAsia="Calibri Light" w:hAnsi="Garamond" w:cstheme="majorHAnsi"/>
          <w:b/>
        </w:rPr>
        <w:t>Katarzyna Kudłacz</w:t>
      </w:r>
    </w:p>
    <w:p w14:paraId="0124BC81" w14:textId="77777777" w:rsidR="00FB731D" w:rsidRPr="00FB731D" w:rsidRDefault="00FB731D" w:rsidP="00C50FCA">
      <w:pPr>
        <w:spacing w:after="0" w:line="312" w:lineRule="auto"/>
        <w:jc w:val="both"/>
        <w:rPr>
          <w:rFonts w:ascii="Garamond" w:hAnsi="Garamond" w:cstheme="majorHAnsi"/>
        </w:rPr>
      </w:pPr>
      <w:r w:rsidRPr="00FB731D">
        <w:rPr>
          <w:rFonts w:ascii="Garamond" w:eastAsia="Calibri Light" w:hAnsi="Garamond" w:cstheme="majorHAnsi"/>
        </w:rPr>
        <w:t xml:space="preserve">tel. 12 634 25 13 wew. 50 </w:t>
      </w:r>
    </w:p>
    <w:p w14:paraId="7960541C" w14:textId="0B1C3A12" w:rsidR="00FB731D" w:rsidRDefault="00FB731D" w:rsidP="00C50FCA">
      <w:pPr>
        <w:spacing w:after="0" w:line="312" w:lineRule="auto"/>
        <w:jc w:val="both"/>
        <w:rPr>
          <w:rStyle w:val="Hipercze"/>
          <w:rFonts w:ascii="Garamond" w:hAnsi="Garamond" w:cstheme="majorBidi"/>
        </w:rPr>
      </w:pPr>
      <w:r w:rsidRPr="00FB731D">
        <w:rPr>
          <w:rFonts w:ascii="Garamond" w:eastAsia="Calibri Light" w:hAnsi="Garamond" w:cstheme="majorHAnsi"/>
        </w:rPr>
        <w:t xml:space="preserve">e-mail: </w:t>
      </w:r>
      <w:hyperlink r:id="rId12" w:history="1">
        <w:r w:rsidRPr="00FB731D">
          <w:rPr>
            <w:rStyle w:val="Hipercze"/>
            <w:rFonts w:ascii="Garamond" w:hAnsi="Garamond" w:cstheme="majorBidi"/>
          </w:rPr>
          <w:t>kkudlacz@irmir.pl</w:t>
        </w:r>
      </w:hyperlink>
      <w:r w:rsidRPr="00FB731D">
        <w:rPr>
          <w:rStyle w:val="Hipercze"/>
          <w:rFonts w:ascii="Garamond" w:hAnsi="Garamond" w:cstheme="majorBidi"/>
        </w:rPr>
        <w:t xml:space="preserve"> </w:t>
      </w:r>
    </w:p>
    <w:p w14:paraId="54EC8D98" w14:textId="5161D28E" w:rsidR="00FB731D" w:rsidRDefault="00FB731D" w:rsidP="00C50FCA">
      <w:pPr>
        <w:spacing w:after="0" w:line="312" w:lineRule="auto"/>
        <w:jc w:val="both"/>
        <w:rPr>
          <w:rStyle w:val="Hipercze"/>
          <w:rFonts w:ascii="Garamond" w:hAnsi="Garamond" w:cstheme="majorBidi"/>
        </w:rPr>
      </w:pPr>
    </w:p>
    <w:p w14:paraId="2EDC35D8" w14:textId="77777777" w:rsidR="00FB731D" w:rsidRPr="00FB731D" w:rsidRDefault="00FB731D" w:rsidP="00C50FCA">
      <w:pPr>
        <w:spacing w:after="0" w:line="312" w:lineRule="auto"/>
        <w:jc w:val="both"/>
        <w:rPr>
          <w:rFonts w:ascii="Garamond" w:hAnsi="Garamond" w:cstheme="majorHAnsi"/>
          <w:b/>
        </w:rPr>
      </w:pPr>
      <w:r w:rsidRPr="00FB731D">
        <w:rPr>
          <w:rFonts w:ascii="Garamond" w:eastAsia="Calibri Light" w:hAnsi="Garamond" w:cstheme="majorHAnsi"/>
          <w:b/>
        </w:rPr>
        <w:t>Marta Dawid</w:t>
      </w:r>
    </w:p>
    <w:p w14:paraId="510A678D" w14:textId="77777777" w:rsidR="00FB731D" w:rsidRPr="00FB731D" w:rsidRDefault="00FB731D" w:rsidP="00C50FCA">
      <w:pPr>
        <w:spacing w:after="0" w:line="312" w:lineRule="auto"/>
        <w:jc w:val="both"/>
        <w:rPr>
          <w:rFonts w:ascii="Garamond" w:hAnsi="Garamond" w:cstheme="majorHAnsi"/>
        </w:rPr>
      </w:pPr>
      <w:r w:rsidRPr="00FB731D">
        <w:rPr>
          <w:rFonts w:ascii="Garamond" w:eastAsia="Calibri Light" w:hAnsi="Garamond" w:cstheme="majorHAnsi"/>
        </w:rPr>
        <w:t xml:space="preserve">tel. 12 634 25 13 wew. 50 </w:t>
      </w:r>
    </w:p>
    <w:p w14:paraId="17335C06" w14:textId="77777777" w:rsidR="00FB731D" w:rsidRPr="00FB731D" w:rsidRDefault="00FB731D" w:rsidP="00C50FCA">
      <w:pPr>
        <w:spacing w:after="0" w:line="312" w:lineRule="auto"/>
        <w:jc w:val="both"/>
        <w:rPr>
          <w:rStyle w:val="Hipercze"/>
          <w:rFonts w:ascii="Garamond" w:eastAsia="Calibri Light" w:hAnsi="Garamond" w:cstheme="majorHAnsi"/>
        </w:rPr>
      </w:pPr>
      <w:r w:rsidRPr="00FB731D">
        <w:rPr>
          <w:rFonts w:ascii="Garamond" w:eastAsia="Calibri Light" w:hAnsi="Garamond" w:cstheme="majorHAnsi"/>
        </w:rPr>
        <w:t xml:space="preserve">e-mail: </w:t>
      </w:r>
      <w:hyperlink r:id="rId13">
        <w:r w:rsidRPr="00FB731D">
          <w:rPr>
            <w:rStyle w:val="Hipercze"/>
            <w:rFonts w:ascii="Garamond" w:eastAsia="Calibri Light" w:hAnsi="Garamond" w:cstheme="majorHAnsi"/>
          </w:rPr>
          <w:t>mdawid@irmir.pl</w:t>
        </w:r>
      </w:hyperlink>
    </w:p>
    <w:p w14:paraId="7F87BFAA" w14:textId="1F8501D6" w:rsidR="00FB731D" w:rsidRPr="00FB731D" w:rsidRDefault="00FB731D" w:rsidP="00C50FCA">
      <w:pPr>
        <w:spacing w:after="0" w:line="312" w:lineRule="auto"/>
        <w:jc w:val="both"/>
        <w:rPr>
          <w:rFonts w:ascii="Garamond" w:hAnsi="Garamond" w:cstheme="majorBidi"/>
        </w:rPr>
      </w:pPr>
    </w:p>
    <w:p w14:paraId="15D0CE21" w14:textId="77777777" w:rsidR="00FB731D" w:rsidRPr="00FB731D" w:rsidRDefault="00FB731D" w:rsidP="00C50FCA">
      <w:pPr>
        <w:spacing w:after="0" w:line="312" w:lineRule="auto"/>
        <w:jc w:val="both"/>
        <w:rPr>
          <w:rFonts w:ascii="Garamond" w:eastAsiaTheme="majorEastAsia" w:hAnsi="Garamond" w:cstheme="majorBidi"/>
          <w:u w:val="single"/>
          <w:lang w:eastAsia="pl-PL"/>
        </w:rPr>
      </w:pPr>
      <w:r w:rsidRPr="00FB731D">
        <w:rPr>
          <w:rFonts w:ascii="Garamond" w:eastAsiaTheme="majorEastAsia" w:hAnsi="Garamond" w:cstheme="majorBidi"/>
          <w:u w:val="single"/>
          <w:lang w:eastAsia="pl-PL"/>
        </w:rPr>
        <w:t>Załączniki:</w:t>
      </w:r>
    </w:p>
    <w:p w14:paraId="77082EC8" w14:textId="473BB23D" w:rsidR="007811D2" w:rsidRPr="00C50FCA" w:rsidRDefault="00FB731D" w:rsidP="00C50FCA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Garamond" w:eastAsiaTheme="majorEastAsia" w:hAnsi="Garamond" w:cstheme="majorBidi"/>
          <w:lang w:eastAsia="pl-PL"/>
        </w:rPr>
      </w:pPr>
      <w:r w:rsidRPr="00FB731D">
        <w:rPr>
          <w:rFonts w:ascii="Garamond" w:eastAsiaTheme="majorEastAsia" w:hAnsi="Garamond" w:cstheme="majorBidi"/>
          <w:lang w:eastAsia="pl-PL"/>
        </w:rPr>
        <w:t>Załącznik 1. Formularz ofertowy</w:t>
      </w:r>
    </w:p>
    <w:sectPr w:rsidR="007811D2" w:rsidRPr="00C50FC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96135A" w16cex:dateUtc="2021-11-16T19:15:28.986Z"/>
  <w16cex:commentExtensible w16cex:durableId="56232DDD" w16cex:dateUtc="2021-11-16T19:16:29.158Z"/>
  <w16cex:commentExtensible w16cex:durableId="63F70A23" w16cex:dateUtc="2021-11-16T19:16:54.397Z"/>
  <w16cex:commentExtensible w16cex:durableId="2B3BD2DE" w16cex:dateUtc="2021-11-16T19:17:42.018Z"/>
  <w16cex:commentExtensible w16cex:durableId="766A1706" w16cex:dateUtc="2021-11-16T19:18:02.519Z"/>
  <w16cex:commentExtensible w16cex:durableId="03BB58C2" w16cex:dateUtc="2021-11-16T19:18:55.95Z"/>
  <w16cex:commentExtensible w16cex:durableId="5E4644E4" w16cex:dateUtc="2021-11-16T19:19:20.172Z"/>
  <w16cex:commentExtensible w16cex:durableId="60FD8D16" w16cex:dateUtc="2021-11-16T19:20:07.97Z"/>
  <w16cex:commentExtensible w16cex:durableId="655762E3" w16cex:dateUtc="2021-11-16T19:20:57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D42B40" w16cid:durableId="1F96135A"/>
  <w16cid:commentId w16cid:paraId="39A6E6CB" w16cid:durableId="56232DDD"/>
  <w16cid:commentId w16cid:paraId="036EE2FF" w16cid:durableId="63F70A23"/>
  <w16cid:commentId w16cid:paraId="074851CE" w16cid:durableId="2B3BD2DE"/>
  <w16cid:commentId w16cid:paraId="4F577A87" w16cid:durableId="766A1706"/>
  <w16cid:commentId w16cid:paraId="24DE758E" w16cid:durableId="03BB58C2"/>
  <w16cid:commentId w16cid:paraId="0433AF72" w16cid:durableId="5E4644E4"/>
  <w16cid:commentId w16cid:paraId="42629B97" w16cid:durableId="60FD8D16"/>
  <w16cid:commentId w16cid:paraId="2F2AB94D" w16cid:durableId="655762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796C5" w14:textId="77777777" w:rsidR="001642D0" w:rsidRDefault="001642D0" w:rsidP="00D706C8">
      <w:pPr>
        <w:spacing w:after="0" w:line="240" w:lineRule="auto"/>
      </w:pPr>
      <w:r>
        <w:separator/>
      </w:r>
    </w:p>
  </w:endnote>
  <w:endnote w:type="continuationSeparator" w:id="0">
    <w:p w14:paraId="7F971F36" w14:textId="77777777" w:rsidR="001642D0" w:rsidRDefault="001642D0" w:rsidP="00D7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5891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B828D3" w14:textId="703698D2" w:rsidR="00FB731D" w:rsidRDefault="00FB731D">
            <w:pPr>
              <w:pStyle w:val="Stopka"/>
              <w:jc w:val="center"/>
            </w:pPr>
            <w:r w:rsidRPr="00FB731D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FB731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FB731D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FB731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631AB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4</w:t>
            </w:r>
            <w:r w:rsidRPr="00FB731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FB731D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FB731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FB731D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FB731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631AB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4</w:t>
            </w:r>
            <w:r w:rsidRPr="00FB731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193C82" w14:textId="182741FB" w:rsidR="00D706C8" w:rsidRDefault="00D706C8" w:rsidP="00D706C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DBE35" w14:textId="77777777" w:rsidR="001642D0" w:rsidRDefault="001642D0" w:rsidP="00D706C8">
      <w:pPr>
        <w:spacing w:after="0" w:line="240" w:lineRule="auto"/>
      </w:pPr>
      <w:r>
        <w:separator/>
      </w:r>
    </w:p>
  </w:footnote>
  <w:footnote w:type="continuationSeparator" w:id="0">
    <w:p w14:paraId="5213E98D" w14:textId="77777777" w:rsidR="001642D0" w:rsidRDefault="001642D0" w:rsidP="00D7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A3A9" w14:textId="351AF5C1" w:rsidR="00FB731D" w:rsidRDefault="00FB731D">
    <w:pPr>
      <w:pStyle w:val="Nagwek"/>
    </w:pPr>
    <w:r>
      <w:rPr>
        <w:noProof/>
        <w:lang w:eastAsia="pl-PL"/>
      </w:rPr>
      <w:drawing>
        <wp:inline distT="0" distB="0" distL="0" distR="0" wp14:anchorId="6652B019" wp14:editId="0D3A97C3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B3F"/>
    <w:multiLevelType w:val="hybridMultilevel"/>
    <w:tmpl w:val="552628C8"/>
    <w:lvl w:ilvl="0" w:tplc="D8C0EB6A">
      <w:start w:val="1"/>
      <w:numFmt w:val="decimal"/>
      <w:lvlText w:val="%1)"/>
      <w:lvlJc w:val="left"/>
      <w:pPr>
        <w:ind w:left="720" w:hanging="360"/>
      </w:pPr>
    </w:lvl>
    <w:lvl w:ilvl="1" w:tplc="E084D0C8">
      <w:start w:val="1"/>
      <w:numFmt w:val="lowerLetter"/>
      <w:lvlText w:val="%2."/>
      <w:lvlJc w:val="left"/>
      <w:pPr>
        <w:ind w:left="1440" w:hanging="360"/>
      </w:pPr>
    </w:lvl>
    <w:lvl w:ilvl="2" w:tplc="27A41C00">
      <w:start w:val="1"/>
      <w:numFmt w:val="lowerRoman"/>
      <w:lvlText w:val="%3."/>
      <w:lvlJc w:val="right"/>
      <w:pPr>
        <w:ind w:left="2160" w:hanging="180"/>
      </w:pPr>
    </w:lvl>
    <w:lvl w:ilvl="3" w:tplc="749AB21A">
      <w:start w:val="1"/>
      <w:numFmt w:val="decimal"/>
      <w:lvlText w:val="%4."/>
      <w:lvlJc w:val="left"/>
      <w:pPr>
        <w:ind w:left="2880" w:hanging="360"/>
      </w:pPr>
    </w:lvl>
    <w:lvl w:ilvl="4" w:tplc="460A6CC6">
      <w:start w:val="1"/>
      <w:numFmt w:val="lowerLetter"/>
      <w:lvlText w:val="%5."/>
      <w:lvlJc w:val="left"/>
      <w:pPr>
        <w:ind w:left="3600" w:hanging="360"/>
      </w:pPr>
    </w:lvl>
    <w:lvl w:ilvl="5" w:tplc="6CA6836E">
      <w:start w:val="1"/>
      <w:numFmt w:val="lowerRoman"/>
      <w:lvlText w:val="%6."/>
      <w:lvlJc w:val="right"/>
      <w:pPr>
        <w:ind w:left="4320" w:hanging="180"/>
      </w:pPr>
    </w:lvl>
    <w:lvl w:ilvl="6" w:tplc="9B14D2C8">
      <w:start w:val="1"/>
      <w:numFmt w:val="decimal"/>
      <w:lvlText w:val="%7."/>
      <w:lvlJc w:val="left"/>
      <w:pPr>
        <w:ind w:left="5040" w:hanging="360"/>
      </w:pPr>
    </w:lvl>
    <w:lvl w:ilvl="7" w:tplc="E05233C0">
      <w:start w:val="1"/>
      <w:numFmt w:val="lowerLetter"/>
      <w:lvlText w:val="%8."/>
      <w:lvlJc w:val="left"/>
      <w:pPr>
        <w:ind w:left="5760" w:hanging="360"/>
      </w:pPr>
    </w:lvl>
    <w:lvl w:ilvl="8" w:tplc="B734C6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A3B"/>
    <w:multiLevelType w:val="multilevel"/>
    <w:tmpl w:val="139C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F33AE"/>
    <w:multiLevelType w:val="hybridMultilevel"/>
    <w:tmpl w:val="8F16BE28"/>
    <w:lvl w:ilvl="0" w:tplc="8964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304EB"/>
    <w:multiLevelType w:val="hybridMultilevel"/>
    <w:tmpl w:val="450A0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747"/>
    <w:multiLevelType w:val="hybridMultilevel"/>
    <w:tmpl w:val="A5A8C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226A"/>
    <w:multiLevelType w:val="hybridMultilevel"/>
    <w:tmpl w:val="0E505E46"/>
    <w:lvl w:ilvl="0" w:tplc="8964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2587"/>
    <w:multiLevelType w:val="hybridMultilevel"/>
    <w:tmpl w:val="B804DF8A"/>
    <w:lvl w:ilvl="0" w:tplc="8964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A4CDA"/>
    <w:multiLevelType w:val="hybridMultilevel"/>
    <w:tmpl w:val="0B9CD3D4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E39D4"/>
    <w:multiLevelType w:val="hybridMultilevel"/>
    <w:tmpl w:val="450A0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901DD"/>
    <w:multiLevelType w:val="hybridMultilevel"/>
    <w:tmpl w:val="79CA9D5C"/>
    <w:lvl w:ilvl="0" w:tplc="89447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40ABB"/>
    <w:multiLevelType w:val="hybridMultilevel"/>
    <w:tmpl w:val="B3E013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90771"/>
    <w:multiLevelType w:val="hybridMultilevel"/>
    <w:tmpl w:val="78E69A18"/>
    <w:lvl w:ilvl="0" w:tplc="1816678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EAC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29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A4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E6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A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0D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24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28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BB647A"/>
    <w:multiLevelType w:val="hybridMultilevel"/>
    <w:tmpl w:val="B9E28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11"/>
  </w:num>
  <w:num w:numId="5">
    <w:abstractNumId w:val="11"/>
    <w:lvlOverride w:ilvl="0">
      <w:lvl w:ilvl="0" w:tplc="18166788">
        <w:numFmt w:val="lowerLetter"/>
        <w:lvlText w:val="%1."/>
        <w:lvlJc w:val="left"/>
      </w:lvl>
    </w:lvlOverride>
  </w:num>
  <w:num w:numId="6">
    <w:abstractNumId w:val="11"/>
    <w:lvlOverride w:ilvl="0">
      <w:lvl w:ilvl="0" w:tplc="18166788">
        <w:numFmt w:val="lowerLetter"/>
        <w:lvlText w:val="%1."/>
        <w:lvlJc w:val="left"/>
      </w:lvl>
    </w:lvlOverride>
  </w:num>
  <w:num w:numId="7">
    <w:abstractNumId w:val="11"/>
    <w:lvlOverride w:ilvl="0">
      <w:lvl w:ilvl="0" w:tplc="18166788">
        <w:numFmt w:val="lowerLetter"/>
        <w:lvlText w:val="%1."/>
        <w:lvlJc w:val="left"/>
      </w:lvl>
    </w:lvlOverride>
  </w:num>
  <w:num w:numId="8">
    <w:abstractNumId w:val="11"/>
    <w:lvlOverride w:ilvl="0">
      <w:lvl w:ilvl="0" w:tplc="18166788">
        <w:numFmt w:val="lowerLetter"/>
        <w:lvlText w:val="%1."/>
        <w:lvlJc w:val="left"/>
      </w:lvl>
    </w:lvlOverride>
  </w:num>
  <w:num w:numId="9">
    <w:abstractNumId w:val="11"/>
    <w:lvlOverride w:ilvl="0">
      <w:lvl w:ilvl="0" w:tplc="18166788">
        <w:numFmt w:val="lowerLetter"/>
        <w:lvlText w:val="%1."/>
        <w:lvlJc w:val="left"/>
      </w:lvl>
    </w:lvlOverride>
  </w:num>
  <w:num w:numId="10">
    <w:abstractNumId w:val="11"/>
    <w:lvlOverride w:ilvl="0">
      <w:lvl w:ilvl="0" w:tplc="18166788">
        <w:numFmt w:val="lowerLetter"/>
        <w:lvlText w:val="%1."/>
        <w:lvlJc w:val="left"/>
      </w:lvl>
    </w:lvlOverride>
  </w:num>
  <w:num w:numId="11">
    <w:abstractNumId w:val="11"/>
    <w:lvlOverride w:ilvl="0">
      <w:lvl w:ilvl="0" w:tplc="18166788">
        <w:numFmt w:val="lowerLetter"/>
        <w:lvlText w:val="%1."/>
        <w:lvlJc w:val="left"/>
      </w:lvl>
    </w:lvlOverride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E6"/>
    <w:rsid w:val="000128E8"/>
    <w:rsid w:val="00057A87"/>
    <w:rsid w:val="00064821"/>
    <w:rsid w:val="000A1111"/>
    <w:rsid w:val="000B0A8E"/>
    <w:rsid w:val="000E6AC0"/>
    <w:rsid w:val="001642D0"/>
    <w:rsid w:val="0027512E"/>
    <w:rsid w:val="00282750"/>
    <w:rsid w:val="003864CD"/>
    <w:rsid w:val="004C1177"/>
    <w:rsid w:val="004C1328"/>
    <w:rsid w:val="00550B09"/>
    <w:rsid w:val="0057766F"/>
    <w:rsid w:val="005A3D40"/>
    <w:rsid w:val="005F38A9"/>
    <w:rsid w:val="0062682B"/>
    <w:rsid w:val="00631AB7"/>
    <w:rsid w:val="00655BD6"/>
    <w:rsid w:val="00723722"/>
    <w:rsid w:val="007811D2"/>
    <w:rsid w:val="007B6421"/>
    <w:rsid w:val="00855CD9"/>
    <w:rsid w:val="008B269B"/>
    <w:rsid w:val="008C146B"/>
    <w:rsid w:val="00927DFA"/>
    <w:rsid w:val="009969BD"/>
    <w:rsid w:val="009D21F6"/>
    <w:rsid w:val="009F60E6"/>
    <w:rsid w:val="00AC5732"/>
    <w:rsid w:val="00AE523E"/>
    <w:rsid w:val="00B826EC"/>
    <w:rsid w:val="00BC5513"/>
    <w:rsid w:val="00BE0785"/>
    <w:rsid w:val="00BF6E1F"/>
    <w:rsid w:val="00C0A862"/>
    <w:rsid w:val="00C35FE0"/>
    <w:rsid w:val="00C50FCA"/>
    <w:rsid w:val="00C56B5C"/>
    <w:rsid w:val="00D706C8"/>
    <w:rsid w:val="00DB147A"/>
    <w:rsid w:val="00E87B0B"/>
    <w:rsid w:val="00ED2BE1"/>
    <w:rsid w:val="00F40ED1"/>
    <w:rsid w:val="00FB731D"/>
    <w:rsid w:val="05367876"/>
    <w:rsid w:val="05C3EDF1"/>
    <w:rsid w:val="081E7F4D"/>
    <w:rsid w:val="09BA4FAE"/>
    <w:rsid w:val="0CE9AE1F"/>
    <w:rsid w:val="11C52877"/>
    <w:rsid w:val="184D73B0"/>
    <w:rsid w:val="18C03272"/>
    <w:rsid w:val="19B1CC53"/>
    <w:rsid w:val="1BC3CB4A"/>
    <w:rsid w:val="1CF2649D"/>
    <w:rsid w:val="1D956F9F"/>
    <w:rsid w:val="218512AE"/>
    <w:rsid w:val="22592F97"/>
    <w:rsid w:val="22BF959C"/>
    <w:rsid w:val="2917E69E"/>
    <w:rsid w:val="2C837ACD"/>
    <w:rsid w:val="2E90A7DE"/>
    <w:rsid w:val="2FFC047D"/>
    <w:rsid w:val="31C7516D"/>
    <w:rsid w:val="37F73C51"/>
    <w:rsid w:val="396DBFD9"/>
    <w:rsid w:val="3B13C88E"/>
    <w:rsid w:val="3B2EDD13"/>
    <w:rsid w:val="3C99EE7E"/>
    <w:rsid w:val="3D16F042"/>
    <w:rsid w:val="3DCA1E36"/>
    <w:rsid w:val="43DAAA5A"/>
    <w:rsid w:val="455C4B3E"/>
    <w:rsid w:val="45614356"/>
    <w:rsid w:val="464C9571"/>
    <w:rsid w:val="47524F6C"/>
    <w:rsid w:val="4E7B40D9"/>
    <w:rsid w:val="51A3078A"/>
    <w:rsid w:val="53DB136D"/>
    <w:rsid w:val="53E5B123"/>
    <w:rsid w:val="5861BEDC"/>
    <w:rsid w:val="59FD8F3D"/>
    <w:rsid w:val="5B995F9E"/>
    <w:rsid w:val="60185096"/>
    <w:rsid w:val="6076F572"/>
    <w:rsid w:val="61454861"/>
    <w:rsid w:val="623FB739"/>
    <w:rsid w:val="65776E0B"/>
    <w:rsid w:val="67DAAE59"/>
    <w:rsid w:val="6A0A060C"/>
    <w:rsid w:val="6B8AAD3C"/>
    <w:rsid w:val="6B8FBE63"/>
    <w:rsid w:val="6F1D7203"/>
    <w:rsid w:val="73533BFF"/>
    <w:rsid w:val="7396F015"/>
    <w:rsid w:val="740B5CEC"/>
    <w:rsid w:val="7700A336"/>
    <w:rsid w:val="779083AD"/>
    <w:rsid w:val="799FB71D"/>
    <w:rsid w:val="7D448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4786"/>
  <w15:chartTrackingRefBased/>
  <w15:docId w15:val="{1A692BFD-8EDA-4C1A-9730-6C2FF39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0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732"/>
    <w:pPr>
      <w:spacing w:after="0" w:line="240" w:lineRule="auto"/>
    </w:pPr>
    <w:rPr>
      <w:rFonts w:ascii="Times New Roman" w:hAnsi="Times New Roman" w:cstheme="majorBidi"/>
      <w:color w:val="2F5496" w:themeColor="accent1" w:themeShade="BF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4821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C8"/>
  </w:style>
  <w:style w:type="paragraph" w:styleId="Stopka">
    <w:name w:val="footer"/>
    <w:basedOn w:val="Normalny"/>
    <w:link w:val="StopkaZnak"/>
    <w:uiPriority w:val="99"/>
    <w:unhideWhenUsed/>
    <w:rsid w:val="00D7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C8"/>
  </w:style>
  <w:style w:type="paragraph" w:customStyle="1" w:styleId="xxmsonormal">
    <w:name w:val="x_x_msonormal"/>
    <w:basedOn w:val="Normalny"/>
    <w:rsid w:val="0027512E"/>
    <w:pPr>
      <w:spacing w:line="252" w:lineRule="auto"/>
    </w:pPr>
    <w:rPr>
      <w:rFonts w:ascii="Calibri" w:hAnsi="Calibri" w:cs="Calibri"/>
      <w:lang w:eastAsia="pl-PL"/>
    </w:rPr>
  </w:style>
  <w:style w:type="paragraph" w:customStyle="1" w:styleId="xxmsolistparagraph">
    <w:name w:val="x_x_msolistparagraph"/>
    <w:basedOn w:val="Normalny"/>
    <w:rsid w:val="0027512E"/>
    <w:pPr>
      <w:spacing w:line="252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dawid@irmir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c312bc3754b047ee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kkudlacz@irmir.p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901039e5a1404d7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awid@irmir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kkudlacz@irmi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4CCD"/>
    <w:rsid w:val="00947289"/>
    <w:rsid w:val="00F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6E04C-60FB-4ED7-A4D0-6A3A55C5D890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2.xml><?xml version="1.0" encoding="utf-8"?>
<ds:datastoreItem xmlns:ds="http://schemas.openxmlformats.org/officeDocument/2006/customXml" ds:itemID="{DD69C2CA-110D-44FE-9379-CA8CDF49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9D104-0108-456A-88D7-63B0460A8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Kudłacz</dc:creator>
  <cp:keywords/>
  <dc:description/>
  <cp:lastModifiedBy>KK</cp:lastModifiedBy>
  <cp:revision>42</cp:revision>
  <cp:lastPrinted>2022-08-17T07:22:00Z</cp:lastPrinted>
  <dcterms:created xsi:type="dcterms:W3CDTF">2020-09-30T11:26:00Z</dcterms:created>
  <dcterms:modified xsi:type="dcterms:W3CDTF">2022-08-17T07:22:00Z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  <property fmtid="{D5CDD505-2E9C-101B-9397-08002B2CF9AE}" pid="3" name="MediaServiceImageTags">
    <vt:lpwstr/>
  </property>
</Properties>
</file>