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CFA0C" w14:textId="3784873C" w:rsidR="63B066E9" w:rsidRPr="009E205C" w:rsidRDefault="4BBFC0B5" w:rsidP="4BBFC0B5">
      <w:pPr>
        <w:spacing w:after="0" w:line="288" w:lineRule="auto"/>
        <w:jc w:val="center"/>
        <w:rPr>
          <w:rFonts w:asciiTheme="majorHAnsi" w:hAnsiTheme="majorHAnsi" w:cstheme="majorBidi"/>
        </w:rPr>
      </w:pPr>
      <w:r w:rsidRPr="4BBFC0B5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ZAPYTANIE </w:t>
      </w:r>
      <w:r w:rsidR="002D1121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OFERTOWE </w:t>
      </w:r>
      <w:r w:rsidRPr="4BBFC0B5">
        <w:rPr>
          <w:rFonts w:asciiTheme="majorHAnsi" w:eastAsiaTheme="majorEastAsia" w:hAnsiTheme="majorHAnsi" w:cstheme="majorBidi"/>
          <w:b/>
          <w:bCs/>
          <w:sz w:val="24"/>
          <w:szCs w:val="24"/>
        </w:rPr>
        <w:t>W RAMACH PROC</w:t>
      </w:r>
      <w:r w:rsidR="008F6A9C">
        <w:rPr>
          <w:rFonts w:asciiTheme="majorHAnsi" w:eastAsiaTheme="majorEastAsia" w:hAnsiTheme="majorHAnsi" w:cstheme="majorBidi"/>
          <w:b/>
          <w:bCs/>
          <w:sz w:val="24"/>
          <w:szCs w:val="24"/>
        </w:rPr>
        <w:t>EDURY ROZEZNANIA RYNKU Z DNIA 15</w:t>
      </w:r>
      <w:r w:rsidR="00CC5CCD">
        <w:rPr>
          <w:rFonts w:asciiTheme="majorHAnsi" w:eastAsiaTheme="majorEastAsia" w:hAnsiTheme="majorHAnsi" w:cstheme="majorBidi"/>
          <w:b/>
          <w:bCs/>
          <w:sz w:val="24"/>
          <w:szCs w:val="24"/>
        </w:rPr>
        <w:t>.07.2022</w:t>
      </w:r>
    </w:p>
    <w:p w14:paraId="568EBFE3" w14:textId="77777777" w:rsidR="0082197E" w:rsidRPr="009E205C" w:rsidRDefault="0082197E" w:rsidP="00CE3E19">
      <w:pPr>
        <w:spacing w:after="0" w:line="288" w:lineRule="auto"/>
        <w:jc w:val="both"/>
        <w:rPr>
          <w:rFonts w:asciiTheme="majorHAnsi" w:eastAsia="Calibri Light" w:hAnsiTheme="majorHAnsi" w:cstheme="majorHAnsi"/>
          <w:color w:val="000000" w:themeColor="text1"/>
          <w:sz w:val="20"/>
          <w:szCs w:val="20"/>
        </w:rPr>
      </w:pPr>
    </w:p>
    <w:p w14:paraId="02DC128A" w14:textId="40E9B1F1" w:rsidR="63B066E9" w:rsidRPr="009E205C" w:rsidRDefault="4BBFC0B5" w:rsidP="4BBFC0B5">
      <w:pPr>
        <w:spacing w:after="0" w:line="288" w:lineRule="auto"/>
        <w:jc w:val="both"/>
        <w:rPr>
          <w:rFonts w:asciiTheme="majorHAnsi" w:hAnsiTheme="majorHAnsi" w:cstheme="majorBidi"/>
        </w:rPr>
      </w:pPr>
      <w:r w:rsidRPr="4BBFC0B5">
        <w:rPr>
          <w:rFonts w:asciiTheme="majorHAnsi" w:eastAsia="Calibri Light" w:hAnsiTheme="majorHAnsi" w:cstheme="majorBidi"/>
          <w:color w:val="000000" w:themeColor="text1"/>
          <w:sz w:val="20"/>
          <w:szCs w:val="20"/>
        </w:rPr>
        <w:t>Instytut Rozwoju Miast i Regionów w ramach realizowanego projektu pt.:</w:t>
      </w:r>
      <w:r w:rsidRPr="4BBFC0B5">
        <w:rPr>
          <w:rFonts w:asciiTheme="majorHAnsi" w:eastAsia="Calibri Light" w:hAnsiTheme="majorHAnsi" w:cstheme="majorBidi"/>
          <w:sz w:val="20"/>
          <w:szCs w:val="20"/>
        </w:rPr>
        <w:t xml:space="preserve"> </w:t>
      </w:r>
      <w:r w:rsidRPr="4BBFC0B5">
        <w:rPr>
          <w:rFonts w:asciiTheme="majorHAnsi" w:eastAsia="Calibri Light" w:hAnsiTheme="majorHAnsi" w:cstheme="majorBidi"/>
          <w:color w:val="000000" w:themeColor="text1"/>
          <w:sz w:val="20"/>
          <w:szCs w:val="20"/>
        </w:rPr>
        <w:t>„Nowy model urbanizacji w Polsce – praktyczne wdrożenie zasad odpowiedzialnej urbanizacji oraz miasta zwartego (</w:t>
      </w:r>
      <w:proofErr w:type="spellStart"/>
      <w:r w:rsidRPr="4BBFC0B5">
        <w:rPr>
          <w:rFonts w:asciiTheme="majorHAnsi" w:eastAsia="Calibri Light" w:hAnsiTheme="majorHAnsi" w:cstheme="majorBidi"/>
          <w:color w:val="000000" w:themeColor="text1"/>
          <w:sz w:val="20"/>
          <w:szCs w:val="20"/>
        </w:rPr>
        <w:t>NewUrbPact</w:t>
      </w:r>
      <w:proofErr w:type="spellEnd"/>
      <w:r w:rsidRPr="4BBFC0B5">
        <w:rPr>
          <w:rFonts w:asciiTheme="majorHAnsi" w:eastAsia="Calibri Light" w:hAnsiTheme="majorHAnsi" w:cstheme="majorBidi"/>
          <w:color w:val="000000" w:themeColor="text1"/>
          <w:sz w:val="20"/>
          <w:szCs w:val="20"/>
        </w:rPr>
        <w:t xml:space="preserve">)” (Gospostrateg 1/384689/20/NCBR/2019), współfinansowanego ze środków Narodowego Centrum Badań i Rozwoju w ramach „Strategicznego Programu Badań Naukowych i Prac Rozwojowych Społeczny i Gospodarczy rozwój Polski </w:t>
      </w:r>
      <w:r w:rsidR="63B066E9">
        <w:br/>
      </w:r>
      <w:r w:rsidRPr="4BBFC0B5">
        <w:rPr>
          <w:rFonts w:asciiTheme="majorHAnsi" w:eastAsia="Calibri Light" w:hAnsiTheme="majorHAnsi" w:cstheme="majorBidi"/>
          <w:color w:val="000000" w:themeColor="text1"/>
          <w:sz w:val="20"/>
          <w:szCs w:val="20"/>
        </w:rPr>
        <w:t xml:space="preserve">w warunkach globalizujących się rynków GOSPOSTRATEG”, </w:t>
      </w:r>
      <w:r w:rsidRPr="4BBFC0B5">
        <w:rPr>
          <w:rFonts w:asciiTheme="majorHAnsi" w:eastAsia="Calibri Light" w:hAnsiTheme="majorHAnsi" w:cstheme="majorBidi"/>
          <w:sz w:val="20"/>
          <w:szCs w:val="20"/>
        </w:rPr>
        <w:t xml:space="preserve">zwraca się do Państwa </w:t>
      </w: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z zapytaniem dotyczącym realizacji usługi pośredniczącej związanej z obsługą podróży służbowej do Rumunii dla 4 osób</w:t>
      </w:r>
      <w:r w:rsidR="00227036">
        <w:rPr>
          <w:rFonts w:asciiTheme="majorHAnsi" w:eastAsia="Calibri Light" w:hAnsiTheme="majorHAnsi" w:cstheme="majorBidi"/>
          <w:b/>
          <w:bCs/>
          <w:sz w:val="20"/>
          <w:szCs w:val="20"/>
        </w:rPr>
        <w:t xml:space="preserve"> w terminie </w:t>
      </w:r>
      <w:r w:rsidR="00227036">
        <w:rPr>
          <w:rFonts w:asciiTheme="majorHAnsi" w:eastAsia="Calibri Light" w:hAnsiTheme="majorHAnsi" w:cstheme="majorBidi"/>
          <w:b/>
          <w:bCs/>
          <w:sz w:val="20"/>
          <w:szCs w:val="20"/>
        </w:rPr>
        <w:br/>
        <w:t>2-8.08.2022 r</w:t>
      </w: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.</w:t>
      </w:r>
    </w:p>
    <w:p w14:paraId="399978E1" w14:textId="18E64B66" w:rsidR="63B066E9" w:rsidRPr="009E205C" w:rsidRDefault="63B066E9" w:rsidP="00CE3E19">
      <w:pPr>
        <w:spacing w:after="0" w:line="288" w:lineRule="auto"/>
        <w:jc w:val="both"/>
        <w:rPr>
          <w:rFonts w:asciiTheme="majorHAnsi" w:hAnsiTheme="majorHAnsi" w:cstheme="majorHAnsi"/>
        </w:rPr>
      </w:pPr>
      <w:r w:rsidRPr="009E205C">
        <w:rPr>
          <w:rFonts w:asciiTheme="majorHAnsi" w:eastAsia="Calibri Light" w:hAnsiTheme="majorHAnsi" w:cstheme="majorHAnsi"/>
          <w:sz w:val="20"/>
          <w:szCs w:val="20"/>
        </w:rPr>
        <w:t xml:space="preserve"> </w:t>
      </w:r>
    </w:p>
    <w:p w14:paraId="55D43312" w14:textId="1B04CEF5" w:rsidR="0050321C" w:rsidRPr="00D56FB2" w:rsidRDefault="4BBFC0B5" w:rsidP="4BBFC0B5">
      <w:pPr>
        <w:spacing w:after="0" w:line="288" w:lineRule="auto"/>
        <w:jc w:val="both"/>
        <w:rPr>
          <w:rFonts w:asciiTheme="majorHAnsi" w:eastAsia="Calibri Light" w:hAnsiTheme="majorHAnsi" w:cstheme="majorBidi"/>
          <w:sz w:val="20"/>
          <w:szCs w:val="20"/>
          <w:u w:val="single"/>
        </w:rPr>
      </w:pPr>
      <w:r w:rsidRPr="4BBFC0B5">
        <w:rPr>
          <w:rFonts w:asciiTheme="majorHAnsi" w:eastAsia="Calibri Light" w:hAnsiTheme="majorHAnsi" w:cstheme="majorBidi"/>
          <w:sz w:val="20"/>
          <w:szCs w:val="20"/>
        </w:rPr>
        <w:t>Prosimy o przesłanie oferty na realizację usługi pośredniczącej związanej z obsługą podróży służbowej do Rumunii dla 4 osób. Zlecenie obejmowałoby świadczenia z zakresu:</w:t>
      </w:r>
    </w:p>
    <w:p w14:paraId="543E79A9" w14:textId="48E8944F" w:rsidR="0050321C" w:rsidRPr="00D56FB2" w:rsidRDefault="4BBFC0B5" w:rsidP="4BBFC0B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rezerwacji biletów lotniczych,</w:t>
      </w:r>
    </w:p>
    <w:p w14:paraId="6835D295" w14:textId="478DC377" w:rsidR="0050321C" w:rsidRPr="00D56FB2" w:rsidRDefault="4BBFC0B5" w:rsidP="4BBFC0B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usługi hotelowej,</w:t>
      </w:r>
    </w:p>
    <w:p w14:paraId="5D056289" w14:textId="5EDFF3EE" w:rsidR="0050321C" w:rsidRPr="00D56FB2" w:rsidRDefault="4BBFC0B5" w:rsidP="4BBFC0B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podatku turystycznego lub innych opłat miejskich związanych z usługą hotelową,</w:t>
      </w:r>
    </w:p>
    <w:p w14:paraId="7509AE71" w14:textId="0CA01589" w:rsidR="0050321C" w:rsidRPr="00D56FB2" w:rsidRDefault="4BBFC0B5" w:rsidP="4BBFC0B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wynajmu samochodu osobowego wraz z ubezpieczeniem,</w:t>
      </w:r>
    </w:p>
    <w:p w14:paraId="11B63F9C" w14:textId="2298D27B" w:rsidR="0050321C" w:rsidRPr="00D56FB2" w:rsidRDefault="4BBFC0B5" w:rsidP="4BBFC0B5">
      <w:pPr>
        <w:pStyle w:val="Akapitzlist"/>
        <w:numPr>
          <w:ilvl w:val="0"/>
          <w:numId w:val="1"/>
        </w:numPr>
        <w:spacing w:after="0" w:line="288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ubezpieczenia turystycznego podróżnych na czas pobytu za granicą</w:t>
      </w:r>
      <w:r w:rsidRPr="4BBFC0B5">
        <w:rPr>
          <w:rFonts w:asciiTheme="majorHAnsi" w:eastAsia="Calibri Light" w:hAnsiTheme="majorHAnsi" w:cstheme="majorBidi"/>
          <w:sz w:val="20"/>
          <w:szCs w:val="20"/>
        </w:rPr>
        <w:t>,</w:t>
      </w:r>
    </w:p>
    <w:p w14:paraId="0C17FD21" w14:textId="5748B284" w:rsidR="0050321C" w:rsidRPr="00D56FB2" w:rsidRDefault="4BBFC0B5" w:rsidP="4BBFC0B5">
      <w:pPr>
        <w:spacing w:after="0" w:line="288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sz w:val="20"/>
          <w:szCs w:val="20"/>
        </w:rPr>
        <w:t>zgodnie z poniższą specyfikacją:</w:t>
      </w:r>
    </w:p>
    <w:p w14:paraId="456BC746" w14:textId="2FAC701D" w:rsidR="0050321C" w:rsidRDefault="0050321C" w:rsidP="00CE3E19">
      <w:pPr>
        <w:spacing w:after="0" w:line="288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</w:p>
    <w:p w14:paraId="0B3FAE2C" w14:textId="714148CD" w:rsidR="00F82C37" w:rsidRDefault="00B24B1B" w:rsidP="00CE3E19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eastAsia="Calibri Light" w:hAnsiTheme="majorHAnsi" w:cstheme="majorBidi"/>
          <w:b/>
          <w:sz w:val="20"/>
          <w:szCs w:val="20"/>
        </w:rPr>
      </w:pPr>
      <w:r w:rsidRPr="00D81010">
        <w:rPr>
          <w:rFonts w:asciiTheme="majorHAnsi" w:eastAsia="Calibri Light" w:hAnsiTheme="majorHAnsi" w:cstheme="majorBidi"/>
          <w:b/>
          <w:sz w:val="20"/>
          <w:szCs w:val="20"/>
        </w:rPr>
        <w:t>LOTY</w:t>
      </w:r>
      <w:r w:rsidR="00F82C37">
        <w:rPr>
          <w:rFonts w:asciiTheme="majorHAnsi" w:eastAsia="Calibri Light" w:hAnsiTheme="majorHAnsi" w:cstheme="majorBidi"/>
          <w:b/>
          <w:sz w:val="20"/>
          <w:szCs w:val="20"/>
        </w:rPr>
        <w:t>:</w:t>
      </w:r>
    </w:p>
    <w:tbl>
      <w:tblPr>
        <w:tblStyle w:val="Tabela-Siatka"/>
        <w:tblW w:w="8028" w:type="dxa"/>
        <w:jc w:val="center"/>
        <w:tblLook w:val="04A0" w:firstRow="1" w:lastRow="0" w:firstColumn="1" w:lastColumn="0" w:noHBand="0" w:noVBand="1"/>
      </w:tblPr>
      <w:tblGrid>
        <w:gridCol w:w="1155"/>
        <w:gridCol w:w="983"/>
        <w:gridCol w:w="1104"/>
        <w:gridCol w:w="1020"/>
        <w:gridCol w:w="3766"/>
      </w:tblGrid>
      <w:tr w:rsidR="00404CA2" w:rsidRPr="00B24B1B" w14:paraId="205344AA" w14:textId="00AF95DC" w:rsidTr="00277CA5">
        <w:trPr>
          <w:jc w:val="center"/>
        </w:trPr>
        <w:tc>
          <w:tcPr>
            <w:tcW w:w="1155" w:type="dxa"/>
            <w:shd w:val="clear" w:color="auto" w:fill="F2F2F2" w:themeFill="background1" w:themeFillShade="F2"/>
            <w:vAlign w:val="center"/>
          </w:tcPr>
          <w:p w14:paraId="18B9E7C5" w14:textId="56B73BCA" w:rsidR="00404CA2" w:rsidRPr="00B24B1B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DATA WYLOTU</w:t>
            </w:r>
          </w:p>
        </w:tc>
        <w:tc>
          <w:tcPr>
            <w:tcW w:w="983" w:type="dxa"/>
            <w:shd w:val="clear" w:color="auto" w:fill="F2F2F2" w:themeFill="background1" w:themeFillShade="F2"/>
            <w:vAlign w:val="center"/>
          </w:tcPr>
          <w:p w14:paraId="2EFD4071" w14:textId="58FFA6CE" w:rsidR="00404CA2" w:rsidRPr="00B24B1B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MIASTO WYLOTU</w:t>
            </w:r>
          </w:p>
        </w:tc>
        <w:tc>
          <w:tcPr>
            <w:tcW w:w="1104" w:type="dxa"/>
            <w:shd w:val="clear" w:color="auto" w:fill="F2F2F2" w:themeFill="background1" w:themeFillShade="F2"/>
            <w:vAlign w:val="center"/>
          </w:tcPr>
          <w:p w14:paraId="449DFAA7" w14:textId="4B567744" w:rsidR="00404CA2" w:rsidRPr="00B24B1B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MIASTO PRZYLOTU</w:t>
            </w:r>
          </w:p>
        </w:tc>
        <w:tc>
          <w:tcPr>
            <w:tcW w:w="1020" w:type="dxa"/>
            <w:shd w:val="clear" w:color="auto" w:fill="F2F2F2" w:themeFill="background1" w:themeFillShade="F2"/>
            <w:vAlign w:val="center"/>
          </w:tcPr>
          <w:p w14:paraId="7BA5BD12" w14:textId="036D9BE4" w:rsidR="00404CA2" w:rsidRPr="00B24B1B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LICZBA BILETÓW</w:t>
            </w:r>
          </w:p>
        </w:tc>
        <w:tc>
          <w:tcPr>
            <w:tcW w:w="3766" w:type="dxa"/>
            <w:shd w:val="clear" w:color="auto" w:fill="F2F2F2" w:themeFill="background1" w:themeFillShade="F2"/>
            <w:vAlign w:val="center"/>
          </w:tcPr>
          <w:p w14:paraId="6B14BEC2" w14:textId="42D64FC4" w:rsidR="00404CA2" w:rsidRPr="00B24B1B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KRYTERIA DODATKOWE</w:t>
            </w:r>
          </w:p>
        </w:tc>
      </w:tr>
      <w:tr w:rsidR="00404CA2" w:rsidRPr="00B24B1B" w14:paraId="06A3C418" w14:textId="15E70E45" w:rsidTr="00277CA5">
        <w:trPr>
          <w:jc w:val="center"/>
        </w:trPr>
        <w:tc>
          <w:tcPr>
            <w:tcW w:w="1155" w:type="dxa"/>
            <w:vAlign w:val="center"/>
          </w:tcPr>
          <w:p w14:paraId="357E019B" w14:textId="4A006022" w:rsidR="00404CA2" w:rsidRPr="00B24B1B" w:rsidRDefault="00701AA4" w:rsidP="00706DF2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2.08</w:t>
            </w:r>
            <w:r w:rsidR="00404CA2" w:rsidRPr="00B24B1B">
              <w:rPr>
                <w:rFonts w:asciiTheme="majorHAnsi" w:eastAsia="Calibri Light" w:hAnsiTheme="majorHAnsi" w:cstheme="majorBidi"/>
                <w:sz w:val="18"/>
                <w:szCs w:val="20"/>
              </w:rPr>
              <w:t>.202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14:paraId="4C220933" w14:textId="2164EA50" w:rsidR="00404CA2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Kraków</w:t>
            </w:r>
          </w:p>
          <w:p w14:paraId="3E10549A" w14:textId="69F65E1E" w:rsidR="00404CA2" w:rsidRPr="00B24B1B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(PL)</w:t>
            </w:r>
          </w:p>
        </w:tc>
        <w:tc>
          <w:tcPr>
            <w:tcW w:w="1104" w:type="dxa"/>
            <w:vAlign w:val="center"/>
          </w:tcPr>
          <w:p w14:paraId="138A61C1" w14:textId="763770F0" w:rsidR="00404CA2" w:rsidRPr="00B24B1B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Bukareszt (RO</w:t>
            </w:r>
            <w:r w:rsidRPr="00B24B1B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14:paraId="3ED4D95E" w14:textId="6C33482D" w:rsidR="00404CA2" w:rsidRPr="00245AB4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3</w:t>
            </w:r>
          </w:p>
        </w:tc>
        <w:tc>
          <w:tcPr>
            <w:tcW w:w="3766" w:type="dxa"/>
          </w:tcPr>
          <w:p w14:paraId="6DEC6EF8" w14:textId="2305DFA4" w:rsidR="00404CA2" w:rsidRPr="00245AB4" w:rsidRDefault="00404CA2" w:rsidP="05DB30D3">
            <w:pPr>
              <w:pStyle w:val="Akapitzlist"/>
              <w:numPr>
                <w:ilvl w:val="0"/>
                <w:numId w:val="8"/>
              </w:numPr>
              <w:spacing w:line="288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w cenie biletu wliczony bagaż podręczny (ok. 10</w:t>
            </w:r>
            <w:r w:rsidR="00BC2929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kg) oraz bagaż rejestrowany (ok. 20 kg), </w:t>
            </w:r>
          </w:p>
          <w:p w14:paraId="5C1B1A66" w14:textId="2760FC5B" w:rsidR="00404CA2" w:rsidRPr="00245AB4" w:rsidRDefault="00404CA2" w:rsidP="05DB30D3">
            <w:pPr>
              <w:pStyle w:val="Akapitzlist"/>
              <w:numPr>
                <w:ilvl w:val="0"/>
                <w:numId w:val="8"/>
              </w:numPr>
              <w:spacing w:line="288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klasa ekonomiczna</w:t>
            </w:r>
          </w:p>
        </w:tc>
      </w:tr>
      <w:tr w:rsidR="00404CA2" w:rsidRPr="00B24B1B" w14:paraId="03CDFC6E" w14:textId="16D090C7" w:rsidTr="00277CA5">
        <w:trPr>
          <w:jc w:val="center"/>
        </w:trPr>
        <w:tc>
          <w:tcPr>
            <w:tcW w:w="1155" w:type="dxa"/>
            <w:vAlign w:val="center"/>
          </w:tcPr>
          <w:p w14:paraId="53A67122" w14:textId="19F2E785" w:rsidR="00404CA2" w:rsidRPr="00B24B1B" w:rsidRDefault="00701AA4" w:rsidP="00404CA2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2.08</w:t>
            </w:r>
            <w:r w:rsidR="00404CA2" w:rsidRPr="00B24B1B">
              <w:rPr>
                <w:rFonts w:asciiTheme="majorHAnsi" w:eastAsia="Calibri Light" w:hAnsiTheme="majorHAnsi" w:cstheme="majorBidi"/>
                <w:sz w:val="18"/>
                <w:szCs w:val="20"/>
              </w:rPr>
              <w:t>.202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2</w:t>
            </w:r>
          </w:p>
        </w:tc>
        <w:tc>
          <w:tcPr>
            <w:tcW w:w="983" w:type="dxa"/>
            <w:vAlign w:val="center"/>
          </w:tcPr>
          <w:p w14:paraId="334F09D5" w14:textId="436B2FF9" w:rsidR="00404CA2" w:rsidRPr="00B24B1B" w:rsidRDefault="4BBFC0B5" w:rsidP="4BBFC0B5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4BBFC0B5">
              <w:rPr>
                <w:rFonts w:asciiTheme="majorHAnsi" w:eastAsia="Calibri Light" w:hAnsiTheme="majorHAnsi" w:cstheme="majorBidi"/>
                <w:sz w:val="18"/>
                <w:szCs w:val="18"/>
              </w:rPr>
              <w:t>Warszawa (PL)</w:t>
            </w:r>
          </w:p>
        </w:tc>
        <w:tc>
          <w:tcPr>
            <w:tcW w:w="1104" w:type="dxa"/>
            <w:vAlign w:val="center"/>
          </w:tcPr>
          <w:p w14:paraId="7A38FA1B" w14:textId="42DB081E" w:rsidR="00404CA2" w:rsidRPr="00B24B1B" w:rsidRDefault="00404CA2" w:rsidP="00404CA2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Bukareszt (RO</w:t>
            </w:r>
            <w:r w:rsidRPr="00B24B1B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14:paraId="76DFD3D1" w14:textId="10F2EFD0" w:rsidR="00404CA2" w:rsidRPr="00245AB4" w:rsidRDefault="00404CA2" w:rsidP="00404CA2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1</w:t>
            </w:r>
          </w:p>
        </w:tc>
        <w:tc>
          <w:tcPr>
            <w:tcW w:w="3766" w:type="dxa"/>
          </w:tcPr>
          <w:p w14:paraId="142B7BC8" w14:textId="3361633B" w:rsidR="00404CA2" w:rsidRPr="00245AB4" w:rsidRDefault="00404CA2" w:rsidP="00404CA2">
            <w:pPr>
              <w:pStyle w:val="Akapitzlist"/>
              <w:numPr>
                <w:ilvl w:val="0"/>
                <w:numId w:val="8"/>
              </w:numPr>
              <w:spacing w:line="288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w cenie biletu wliczony bagaż podręczny (ok. 10</w:t>
            </w:r>
            <w:r w:rsidR="00BC2929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kg) oraz bagaż rejestrowany (ok. 20 kg), </w:t>
            </w:r>
          </w:p>
          <w:p w14:paraId="5A4ECDFA" w14:textId="63386120" w:rsidR="00404CA2" w:rsidRPr="00245AB4" w:rsidRDefault="00404CA2" w:rsidP="00404CA2">
            <w:pPr>
              <w:pStyle w:val="Akapitzlist"/>
              <w:numPr>
                <w:ilvl w:val="0"/>
                <w:numId w:val="9"/>
              </w:numPr>
              <w:spacing w:line="288" w:lineRule="auto"/>
              <w:ind w:left="156" w:hanging="15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klasa ekonomiczna</w:t>
            </w:r>
          </w:p>
        </w:tc>
      </w:tr>
      <w:tr w:rsidR="00404CA2" w:rsidRPr="00B24B1B" w14:paraId="54B1FE6A" w14:textId="77777777" w:rsidTr="00277CA5">
        <w:trPr>
          <w:jc w:val="center"/>
        </w:trPr>
        <w:tc>
          <w:tcPr>
            <w:tcW w:w="1155" w:type="dxa"/>
            <w:vAlign w:val="center"/>
          </w:tcPr>
          <w:p w14:paraId="52752936" w14:textId="5EDA0F20" w:rsidR="00404CA2" w:rsidRDefault="4BBFC0B5" w:rsidP="4BBFC0B5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4BBFC0B5">
              <w:rPr>
                <w:rFonts w:asciiTheme="majorHAnsi" w:eastAsia="Calibri Light" w:hAnsiTheme="majorHAnsi" w:cstheme="majorBidi"/>
                <w:sz w:val="18"/>
                <w:szCs w:val="18"/>
              </w:rPr>
              <w:t>8.08.2022</w:t>
            </w:r>
          </w:p>
        </w:tc>
        <w:tc>
          <w:tcPr>
            <w:tcW w:w="983" w:type="dxa"/>
            <w:vAlign w:val="center"/>
          </w:tcPr>
          <w:p w14:paraId="73BACF56" w14:textId="14BB4D32" w:rsidR="00404CA2" w:rsidRDefault="00E0018C" w:rsidP="00E0018C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Bukareszt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(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RO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104" w:type="dxa"/>
            <w:vAlign w:val="center"/>
          </w:tcPr>
          <w:p w14:paraId="08B53E8D" w14:textId="77777777" w:rsidR="00404CA2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Kraków </w:t>
            </w:r>
          </w:p>
          <w:p w14:paraId="02050434" w14:textId="30034686" w:rsidR="00404CA2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(PL)</w:t>
            </w:r>
          </w:p>
        </w:tc>
        <w:tc>
          <w:tcPr>
            <w:tcW w:w="1020" w:type="dxa"/>
            <w:vAlign w:val="center"/>
          </w:tcPr>
          <w:p w14:paraId="157EF07F" w14:textId="0DAF7E1E" w:rsidR="00404CA2" w:rsidRPr="00C45FA7" w:rsidRDefault="00E451D7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  <w:highlight w:val="cyan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3</w:t>
            </w:r>
          </w:p>
        </w:tc>
        <w:tc>
          <w:tcPr>
            <w:tcW w:w="3766" w:type="dxa"/>
          </w:tcPr>
          <w:p w14:paraId="02EC65C8" w14:textId="079CD609" w:rsidR="00E0018C" w:rsidRPr="00E0018C" w:rsidRDefault="00E0018C" w:rsidP="00E0018C">
            <w:pPr>
              <w:pStyle w:val="Akapitzlist"/>
              <w:numPr>
                <w:ilvl w:val="0"/>
                <w:numId w:val="8"/>
              </w:numPr>
              <w:spacing w:line="288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wylot w godzinach popołudniowych/wieczornych,</w:t>
            </w:r>
          </w:p>
          <w:p w14:paraId="4209642D" w14:textId="3A28A14E" w:rsidR="00E0018C" w:rsidRPr="00245AB4" w:rsidRDefault="00E0018C" w:rsidP="00E0018C">
            <w:pPr>
              <w:pStyle w:val="Akapitzlist"/>
              <w:numPr>
                <w:ilvl w:val="0"/>
                <w:numId w:val="8"/>
              </w:numPr>
              <w:spacing w:line="288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w cenie biletu wliczony bagaż podręczny (ok. 10kg) oraz bagaż rejestrowany (ok. 20 kg), </w:t>
            </w:r>
          </w:p>
          <w:p w14:paraId="41DCF50E" w14:textId="7D54E6DE" w:rsidR="00404CA2" w:rsidRPr="00B24B1B" w:rsidRDefault="00E0018C" w:rsidP="00E0018C">
            <w:pPr>
              <w:pStyle w:val="Akapitzlist"/>
              <w:numPr>
                <w:ilvl w:val="0"/>
                <w:numId w:val="8"/>
              </w:numPr>
              <w:spacing w:line="288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klasa ekonomiczna</w:t>
            </w:r>
          </w:p>
        </w:tc>
      </w:tr>
      <w:tr w:rsidR="00404CA2" w:rsidRPr="00B24B1B" w14:paraId="40D8CB22" w14:textId="77777777" w:rsidTr="00277CA5">
        <w:trPr>
          <w:jc w:val="center"/>
        </w:trPr>
        <w:tc>
          <w:tcPr>
            <w:tcW w:w="1155" w:type="dxa"/>
            <w:vAlign w:val="center"/>
          </w:tcPr>
          <w:p w14:paraId="64B0D7C5" w14:textId="3B4205DF" w:rsidR="00404CA2" w:rsidRDefault="4BBFC0B5" w:rsidP="4BBFC0B5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4BBFC0B5">
              <w:rPr>
                <w:rFonts w:asciiTheme="majorHAnsi" w:eastAsia="Calibri Light" w:hAnsiTheme="majorHAnsi" w:cstheme="majorBidi"/>
                <w:sz w:val="18"/>
                <w:szCs w:val="18"/>
              </w:rPr>
              <w:t>8.08.2022</w:t>
            </w:r>
          </w:p>
        </w:tc>
        <w:tc>
          <w:tcPr>
            <w:tcW w:w="983" w:type="dxa"/>
            <w:vAlign w:val="center"/>
          </w:tcPr>
          <w:p w14:paraId="6F528EB5" w14:textId="75287FE2" w:rsidR="00404CA2" w:rsidRDefault="00E0018C" w:rsidP="00E0018C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Bukareszt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(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RO</w:t>
            </w:r>
            <w:r w:rsidR="00404CA2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104" w:type="dxa"/>
            <w:vAlign w:val="center"/>
          </w:tcPr>
          <w:p w14:paraId="3AD9F413" w14:textId="642E648C" w:rsidR="00404CA2" w:rsidRDefault="00E0018C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Warszawa</w:t>
            </w:r>
          </w:p>
          <w:p w14:paraId="3A1788FA" w14:textId="7D9AE897" w:rsidR="00404CA2" w:rsidRDefault="00404CA2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(PL)</w:t>
            </w:r>
          </w:p>
        </w:tc>
        <w:tc>
          <w:tcPr>
            <w:tcW w:w="1020" w:type="dxa"/>
            <w:vAlign w:val="center"/>
          </w:tcPr>
          <w:p w14:paraId="33EEA674" w14:textId="39806F06" w:rsidR="00404CA2" w:rsidRPr="00C45FA7" w:rsidRDefault="00E451D7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  <w:highlight w:val="cyan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1</w:t>
            </w:r>
          </w:p>
        </w:tc>
        <w:tc>
          <w:tcPr>
            <w:tcW w:w="3766" w:type="dxa"/>
          </w:tcPr>
          <w:p w14:paraId="059C88C6" w14:textId="27ADF17C" w:rsidR="00E0018C" w:rsidRPr="00E0018C" w:rsidRDefault="00E0018C" w:rsidP="00E0018C">
            <w:pPr>
              <w:pStyle w:val="Akapitzlist"/>
              <w:numPr>
                <w:ilvl w:val="0"/>
                <w:numId w:val="8"/>
              </w:numPr>
              <w:spacing w:line="288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wylot w godzinach popołudniowych/wieczornych,</w:t>
            </w:r>
          </w:p>
          <w:p w14:paraId="6137D651" w14:textId="43C10321" w:rsidR="00E0018C" w:rsidRPr="00245AB4" w:rsidRDefault="00E0018C" w:rsidP="00E0018C">
            <w:pPr>
              <w:pStyle w:val="Akapitzlist"/>
              <w:numPr>
                <w:ilvl w:val="0"/>
                <w:numId w:val="8"/>
              </w:numPr>
              <w:spacing w:line="288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w cenie biletu wliczony bagaż podręczny (ok. 10</w:t>
            </w:r>
            <w:r w:rsidR="00BC2929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kg) oraz bagaż rejestrowany (ok. 20 kg), </w:t>
            </w:r>
          </w:p>
          <w:p w14:paraId="65747C7E" w14:textId="3625B8B8" w:rsidR="00404CA2" w:rsidRPr="00B24B1B" w:rsidRDefault="00E0018C" w:rsidP="00E0018C">
            <w:pPr>
              <w:pStyle w:val="Akapitzlist"/>
              <w:numPr>
                <w:ilvl w:val="0"/>
                <w:numId w:val="8"/>
              </w:numPr>
              <w:spacing w:line="288" w:lineRule="auto"/>
              <w:ind w:left="176" w:hanging="176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klasa ekonomiczna</w:t>
            </w:r>
          </w:p>
        </w:tc>
      </w:tr>
      <w:tr w:rsidR="00E0018C" w:rsidRPr="00B24B1B" w14:paraId="54C7462D" w14:textId="77777777" w:rsidTr="00CB0092">
        <w:trPr>
          <w:trHeight w:val="70"/>
          <w:jc w:val="center"/>
        </w:trPr>
        <w:tc>
          <w:tcPr>
            <w:tcW w:w="8028" w:type="dxa"/>
            <w:gridSpan w:val="5"/>
            <w:vAlign w:val="center"/>
          </w:tcPr>
          <w:p w14:paraId="5248FAB8" w14:textId="4C81606A" w:rsidR="00E0018C" w:rsidRPr="00E0018C" w:rsidRDefault="4BBFC0B5" w:rsidP="00CB0092">
            <w:pPr>
              <w:spacing w:line="288" w:lineRule="auto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4BBFC0B5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*w przypadku lotów transferowych możliwy najkrótszy czas przelotu </w:t>
            </w:r>
          </w:p>
        </w:tc>
      </w:tr>
    </w:tbl>
    <w:p w14:paraId="0C7AB537" w14:textId="0A3C0A6D" w:rsidR="009F4959" w:rsidRDefault="009F4959" w:rsidP="00CE3E19">
      <w:pPr>
        <w:spacing w:after="0" w:line="288" w:lineRule="auto"/>
        <w:rPr>
          <w:rFonts w:asciiTheme="majorHAnsi" w:eastAsia="Calibri Light" w:hAnsiTheme="majorHAnsi" w:cstheme="majorBidi"/>
          <w:b/>
          <w:sz w:val="20"/>
          <w:szCs w:val="20"/>
        </w:rPr>
      </w:pPr>
    </w:p>
    <w:p w14:paraId="3C68B843" w14:textId="1871B2D1" w:rsidR="00953B49" w:rsidRDefault="00953B49" w:rsidP="00CE3E19">
      <w:pPr>
        <w:spacing w:after="0" w:line="288" w:lineRule="auto"/>
        <w:rPr>
          <w:rFonts w:asciiTheme="majorHAnsi" w:eastAsia="Calibri Light" w:hAnsiTheme="majorHAnsi" w:cstheme="majorBidi"/>
          <w:b/>
          <w:sz w:val="20"/>
          <w:szCs w:val="20"/>
        </w:rPr>
      </w:pPr>
    </w:p>
    <w:p w14:paraId="5CE5B28C" w14:textId="72FF8EA8" w:rsidR="00953B49" w:rsidRDefault="00953B49" w:rsidP="00CE3E19">
      <w:pPr>
        <w:spacing w:after="0" w:line="288" w:lineRule="auto"/>
        <w:rPr>
          <w:rFonts w:asciiTheme="majorHAnsi" w:eastAsia="Calibri Light" w:hAnsiTheme="majorHAnsi" w:cstheme="majorBidi"/>
          <w:b/>
          <w:sz w:val="20"/>
          <w:szCs w:val="20"/>
        </w:rPr>
      </w:pPr>
    </w:p>
    <w:p w14:paraId="5110AF27" w14:textId="081C4935" w:rsidR="00953B49" w:rsidRDefault="00953B49" w:rsidP="00CE3E19">
      <w:pPr>
        <w:spacing w:after="0" w:line="288" w:lineRule="auto"/>
        <w:rPr>
          <w:rFonts w:asciiTheme="majorHAnsi" w:eastAsia="Calibri Light" w:hAnsiTheme="majorHAnsi" w:cstheme="majorBidi"/>
          <w:b/>
          <w:sz w:val="20"/>
          <w:szCs w:val="20"/>
        </w:rPr>
      </w:pPr>
    </w:p>
    <w:p w14:paraId="40312828" w14:textId="38DE5F52" w:rsidR="00953B49" w:rsidRDefault="00953B49" w:rsidP="00CE3E19">
      <w:pPr>
        <w:spacing w:after="0" w:line="288" w:lineRule="auto"/>
        <w:rPr>
          <w:rFonts w:asciiTheme="majorHAnsi" w:eastAsia="Calibri Light" w:hAnsiTheme="majorHAnsi" w:cstheme="majorBidi"/>
          <w:b/>
          <w:sz w:val="20"/>
          <w:szCs w:val="20"/>
        </w:rPr>
      </w:pPr>
    </w:p>
    <w:p w14:paraId="45FBAFFE" w14:textId="639B8FFE" w:rsidR="00953B49" w:rsidRDefault="00953B49" w:rsidP="00CE3E19">
      <w:pPr>
        <w:spacing w:after="0" w:line="288" w:lineRule="auto"/>
        <w:rPr>
          <w:rFonts w:asciiTheme="majorHAnsi" w:eastAsia="Calibri Light" w:hAnsiTheme="majorHAnsi" w:cstheme="majorBidi"/>
          <w:b/>
          <w:sz w:val="20"/>
          <w:szCs w:val="20"/>
        </w:rPr>
      </w:pPr>
    </w:p>
    <w:p w14:paraId="7D06A7D9" w14:textId="2A911F6D" w:rsidR="00D81010" w:rsidRPr="00277CA5" w:rsidRDefault="00D81010" w:rsidP="00CE3E19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eastAsia="Calibri Light" w:hAnsiTheme="majorHAnsi" w:cstheme="majorBidi"/>
          <w:b/>
          <w:sz w:val="20"/>
          <w:szCs w:val="20"/>
        </w:rPr>
      </w:pPr>
      <w:r w:rsidRPr="009F4959">
        <w:rPr>
          <w:rFonts w:asciiTheme="majorHAnsi" w:eastAsia="Calibri Light" w:hAnsiTheme="majorHAnsi" w:cstheme="majorBidi"/>
          <w:b/>
          <w:sz w:val="20"/>
          <w:szCs w:val="20"/>
        </w:rPr>
        <w:lastRenderedPageBreak/>
        <w:t>HOTELE: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60"/>
        <w:gridCol w:w="4105"/>
      </w:tblGrid>
      <w:tr w:rsidR="00D81010" w:rsidRPr="00BA27EF" w14:paraId="38421C4D" w14:textId="77777777" w:rsidTr="4BBFC0B5">
        <w:tc>
          <w:tcPr>
            <w:tcW w:w="1696" w:type="dxa"/>
            <w:shd w:val="clear" w:color="auto" w:fill="F2F2F2" w:themeFill="background1" w:themeFillShade="F2"/>
          </w:tcPr>
          <w:p w14:paraId="7A0C0126" w14:textId="25601177" w:rsidR="00D81010" w:rsidRPr="00BA27EF" w:rsidRDefault="00D81010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 w:rsidRPr="00BA27EF"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D</w:t>
            </w:r>
            <w:r w:rsidR="00247817"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ATA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9950B30" w14:textId="53233E68" w:rsidR="00D81010" w:rsidRPr="00BA27EF" w:rsidRDefault="00247817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MIASTO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5DAF7FF" w14:textId="740965C5" w:rsidR="00D81010" w:rsidRPr="00BA27EF" w:rsidRDefault="00247817" w:rsidP="05DB30D3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b/>
                <w:bCs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b/>
                <w:bCs/>
                <w:sz w:val="18"/>
                <w:szCs w:val="18"/>
              </w:rPr>
              <w:t>LICZBA P</w:t>
            </w:r>
            <w:r w:rsidR="31A44B4F" w:rsidRPr="05DB30D3">
              <w:rPr>
                <w:rFonts w:asciiTheme="majorHAnsi" w:eastAsia="Calibri Light" w:hAnsiTheme="majorHAnsi" w:cstheme="majorBidi"/>
                <w:b/>
                <w:bCs/>
                <w:sz w:val="18"/>
                <w:szCs w:val="18"/>
              </w:rPr>
              <w:t>OKOJÓW</w:t>
            </w:r>
          </w:p>
        </w:tc>
        <w:tc>
          <w:tcPr>
            <w:tcW w:w="4105" w:type="dxa"/>
            <w:shd w:val="clear" w:color="auto" w:fill="F2F2F2" w:themeFill="background1" w:themeFillShade="F2"/>
          </w:tcPr>
          <w:p w14:paraId="5C68B705" w14:textId="5BB46386" w:rsidR="00D81010" w:rsidRPr="00BA27EF" w:rsidRDefault="00247817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b/>
                <w:sz w:val="18"/>
                <w:szCs w:val="20"/>
              </w:rPr>
              <w:t>KRYTERIA DODATKOWE</w:t>
            </w:r>
          </w:p>
        </w:tc>
      </w:tr>
      <w:tr w:rsidR="00D81010" w:rsidRPr="00BA27EF" w14:paraId="04A8DCBD" w14:textId="77777777" w:rsidTr="4BBFC0B5">
        <w:tc>
          <w:tcPr>
            <w:tcW w:w="1696" w:type="dxa"/>
            <w:vAlign w:val="center"/>
          </w:tcPr>
          <w:p w14:paraId="075EBE67" w14:textId="060E50DC" w:rsidR="00D52357" w:rsidRDefault="00CC5CCD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2-</w:t>
            </w:r>
            <w:r w:rsidR="00D52357">
              <w:rPr>
                <w:rFonts w:asciiTheme="majorHAnsi" w:eastAsia="Calibri Light" w:hAnsiTheme="majorHAnsi" w:cstheme="majorBidi"/>
                <w:sz w:val="18"/>
                <w:szCs w:val="20"/>
              </w:rPr>
              <w:t>3.08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.2022</w:t>
            </w:r>
          </w:p>
          <w:p w14:paraId="5B447583" w14:textId="263FB906" w:rsidR="00D52357" w:rsidRPr="00BA27EF" w:rsidRDefault="00D52357" w:rsidP="00CC5CCD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(1 </w:t>
            </w:r>
            <w:r w:rsidR="00CC5CCD">
              <w:rPr>
                <w:rFonts w:asciiTheme="majorHAnsi" w:eastAsia="Calibri Light" w:hAnsiTheme="majorHAnsi" w:cstheme="majorBidi"/>
                <w:sz w:val="18"/>
                <w:szCs w:val="20"/>
              </w:rPr>
              <w:t>doba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6C5CFDA0" w14:textId="0080F685" w:rsidR="00D81010" w:rsidRPr="00BA27EF" w:rsidRDefault="00E0018C" w:rsidP="00E0018C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Bukareszt</w:t>
            </w:r>
          </w:p>
        </w:tc>
        <w:tc>
          <w:tcPr>
            <w:tcW w:w="1560" w:type="dxa"/>
            <w:vAlign w:val="center"/>
          </w:tcPr>
          <w:p w14:paraId="467AD790" w14:textId="5BBDF80D" w:rsidR="00BA27EF" w:rsidRPr="00BA27EF" w:rsidRDefault="00861A88" w:rsidP="00861A88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4</w:t>
            </w:r>
            <w:r w:rsidR="00BA27EF" w:rsidRPr="00CE3E19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pokoje 1 os.</w:t>
            </w:r>
          </w:p>
        </w:tc>
        <w:tc>
          <w:tcPr>
            <w:tcW w:w="4105" w:type="dxa"/>
            <w:vAlign w:val="center"/>
          </w:tcPr>
          <w:p w14:paraId="4D77C530" w14:textId="73E4D4CC" w:rsidR="00ED77EA" w:rsidRDefault="00ED77EA" w:rsidP="05DB30D3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nocleg z możliwością zakwaterowania w godzinach nocnych,</w:t>
            </w:r>
          </w:p>
          <w:p w14:paraId="1D036691" w14:textId="09DBC3ED" w:rsidR="00D81010" w:rsidRDefault="5307A956" w:rsidP="05DB30D3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lokalizacja hotelu do </w:t>
            </w:r>
            <w:r w:rsidR="001B55D1">
              <w:rPr>
                <w:rFonts w:asciiTheme="majorHAnsi" w:eastAsia="Calibri Light" w:hAnsiTheme="majorHAnsi" w:cstheme="majorBidi"/>
                <w:sz w:val="18"/>
                <w:szCs w:val="18"/>
              </w:rPr>
              <w:t>2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km od centrum miasta,</w:t>
            </w:r>
          </w:p>
          <w:p w14:paraId="2C67565C" w14:textId="77777777" w:rsidR="00BA27EF" w:rsidRDefault="5307A956" w:rsidP="05DB30D3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śniadanie wliczone w cenę noclegu,</w:t>
            </w:r>
          </w:p>
          <w:p w14:paraId="1936AB7E" w14:textId="17AD668B" w:rsidR="00BA27EF" w:rsidRDefault="00861A88" w:rsidP="05DB30D3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maksymalna kwota za pokój to 400 PLN</w:t>
            </w:r>
            <w:r w:rsidR="5307A956"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,</w:t>
            </w:r>
          </w:p>
          <w:p w14:paraId="3C94B99B" w14:textId="0F29E111" w:rsidR="00405054" w:rsidRDefault="00405054" w:rsidP="05DB30D3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hotel z możliwością zaparkowania </w:t>
            </w:r>
            <w:r w:rsidR="7D7F44E1"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samochodu</w:t>
            </w:r>
            <w:r w:rsidR="0BD0248C"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,</w:t>
            </w:r>
          </w:p>
          <w:p w14:paraId="507C326C" w14:textId="54D196B8" w:rsidR="00BA27EF" w:rsidRPr="00BA27EF" w:rsidRDefault="00247817" w:rsidP="05DB30D3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hotel </w:t>
            </w:r>
            <w:r w:rsidR="7316194F"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3-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4-gwiazdkowy</w:t>
            </w:r>
            <w:r w:rsidR="72DB0A04"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,</w:t>
            </w:r>
          </w:p>
          <w:p w14:paraId="71AC93A4" w14:textId="3B0DC2BA" w:rsidR="00BA27EF" w:rsidRPr="00BA27EF" w:rsidRDefault="3FFEF703" w:rsidP="05DB30D3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możliwość bezpłatnego odwołania rezerwacji do dwóch dni przed planowaną datą przyjazdu</w:t>
            </w:r>
          </w:p>
        </w:tc>
      </w:tr>
      <w:tr w:rsidR="00BA27EF" w:rsidRPr="00BA27EF" w14:paraId="26F9E16B" w14:textId="77777777" w:rsidTr="4BBFC0B5">
        <w:tc>
          <w:tcPr>
            <w:tcW w:w="1696" w:type="dxa"/>
            <w:vAlign w:val="center"/>
          </w:tcPr>
          <w:p w14:paraId="6EF42E3E" w14:textId="03404D3F" w:rsidR="00A61384" w:rsidRDefault="00CC5CCD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3-</w:t>
            </w:r>
            <w:r w:rsidR="00A61384">
              <w:rPr>
                <w:rFonts w:asciiTheme="majorHAnsi" w:eastAsia="Calibri Light" w:hAnsiTheme="majorHAnsi" w:cstheme="majorBidi"/>
                <w:sz w:val="18"/>
                <w:szCs w:val="20"/>
              </w:rPr>
              <w:t>5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.08.2022</w:t>
            </w:r>
          </w:p>
          <w:p w14:paraId="5D28F056" w14:textId="6B587EE1" w:rsidR="00A61384" w:rsidRPr="00BA27EF" w:rsidRDefault="00A61384" w:rsidP="00CC5CCD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(2 </w:t>
            </w:r>
            <w:r w:rsidR="00CC5CCD">
              <w:rPr>
                <w:rFonts w:asciiTheme="majorHAnsi" w:eastAsia="Calibri Light" w:hAnsiTheme="majorHAnsi" w:cstheme="majorBidi"/>
                <w:sz w:val="18"/>
                <w:szCs w:val="20"/>
              </w:rPr>
              <w:t>doby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698FD7F" w14:textId="0C109D8C" w:rsidR="00BA27EF" w:rsidRPr="00BA27EF" w:rsidRDefault="00AE369A" w:rsidP="00AE369A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Turnu </w:t>
            </w:r>
            <w:proofErr w:type="spellStart"/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Magurele</w:t>
            </w:r>
            <w:proofErr w:type="spellEnd"/>
          </w:p>
        </w:tc>
        <w:tc>
          <w:tcPr>
            <w:tcW w:w="1560" w:type="dxa"/>
            <w:vAlign w:val="center"/>
          </w:tcPr>
          <w:p w14:paraId="364193FB" w14:textId="40CB679C" w:rsidR="00BA27EF" w:rsidRPr="00BA27EF" w:rsidRDefault="00AE369A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4</w:t>
            </w:r>
            <w:r w:rsidRPr="00CE3E19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pokoje 1 os.</w:t>
            </w:r>
          </w:p>
        </w:tc>
        <w:tc>
          <w:tcPr>
            <w:tcW w:w="4105" w:type="dxa"/>
            <w:vAlign w:val="center"/>
          </w:tcPr>
          <w:p w14:paraId="024EFD58" w14:textId="45129C0A" w:rsidR="00AE369A" w:rsidRDefault="008F6A9C" w:rsidP="00AE369A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lokalizacja hotelu do 10</w:t>
            </w:r>
            <w:r w:rsidR="00AE369A"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km od centrum miasta,</w:t>
            </w:r>
          </w:p>
          <w:p w14:paraId="2B59C0D5" w14:textId="77777777" w:rsidR="00AE369A" w:rsidRDefault="00AE369A" w:rsidP="00AE369A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śniadanie wliczone w cenę noclegu,</w:t>
            </w:r>
          </w:p>
          <w:p w14:paraId="2D477723" w14:textId="77777777" w:rsidR="00AE369A" w:rsidRDefault="00AE369A" w:rsidP="00AE369A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maksymalna kwota za pokój to 400 PLN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,</w:t>
            </w:r>
          </w:p>
          <w:p w14:paraId="29B23655" w14:textId="77777777" w:rsidR="00AE369A" w:rsidRDefault="00AE369A" w:rsidP="00AE369A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hotel z możliwością zaparkowania samochodu,</w:t>
            </w:r>
          </w:p>
          <w:p w14:paraId="34DB32B2" w14:textId="54DD8EAD" w:rsidR="00AE369A" w:rsidRPr="00BA27EF" w:rsidRDefault="00AE369A" w:rsidP="00AE369A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hotel </w:t>
            </w:r>
            <w:r w:rsidR="001B55D1">
              <w:rPr>
                <w:rFonts w:asciiTheme="majorHAnsi" w:eastAsia="Calibri Light" w:hAnsiTheme="majorHAnsi" w:cstheme="majorBidi"/>
                <w:sz w:val="18"/>
                <w:szCs w:val="18"/>
              </w:rPr>
              <w:t>2</w:t>
            </w:r>
            <w:r w:rsidR="008F6A9C">
              <w:rPr>
                <w:rFonts w:asciiTheme="majorHAnsi" w:eastAsia="Calibri Light" w:hAnsiTheme="majorHAnsi" w:cstheme="majorBidi"/>
                <w:sz w:val="18"/>
                <w:szCs w:val="18"/>
              </w:rPr>
              <w:t>-4-gwiazdkowy / pensjonat / prywatne pokoje gościnne</w:t>
            </w:r>
          </w:p>
          <w:p w14:paraId="0CD6C96C" w14:textId="4D806874" w:rsidR="00BA27EF" w:rsidRPr="00247817" w:rsidRDefault="00AE369A" w:rsidP="00AE369A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możliwość bezpłatnego odwołania rezerwacji do dwóch dni przed planowaną datą przyjazdu</w:t>
            </w:r>
            <w:r w:rsidR="00CC5CCD">
              <w:rPr>
                <w:rFonts w:asciiTheme="majorHAnsi" w:eastAsia="Calibri Light" w:hAnsiTheme="majorHAnsi" w:cstheme="majorBidi"/>
                <w:sz w:val="18"/>
                <w:szCs w:val="18"/>
              </w:rPr>
              <w:t>*</w:t>
            </w:r>
          </w:p>
        </w:tc>
      </w:tr>
      <w:tr w:rsidR="00BA27EF" w:rsidRPr="00BA27EF" w14:paraId="6B072C5A" w14:textId="77777777" w:rsidTr="4BBFC0B5">
        <w:tc>
          <w:tcPr>
            <w:tcW w:w="1696" w:type="dxa"/>
            <w:vAlign w:val="center"/>
          </w:tcPr>
          <w:p w14:paraId="5B498DA7" w14:textId="6ACDAB78" w:rsidR="00BA27EF" w:rsidRPr="00BA27EF" w:rsidRDefault="00CC5CCD" w:rsidP="00CC5CCD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5-</w:t>
            </w:r>
            <w:r w:rsidR="003E2E76">
              <w:rPr>
                <w:rFonts w:asciiTheme="majorHAnsi" w:eastAsia="Calibri Light" w:hAnsiTheme="majorHAnsi" w:cstheme="majorBidi"/>
                <w:sz w:val="18"/>
                <w:szCs w:val="20"/>
              </w:rPr>
              <w:t>7</w:t>
            </w:r>
            <w:r w:rsidR="00BA27EF" w:rsidRPr="00BA27EF">
              <w:rPr>
                <w:rFonts w:asciiTheme="majorHAnsi" w:eastAsia="Calibri Light" w:hAnsiTheme="majorHAnsi" w:cstheme="majorBidi"/>
                <w:sz w:val="18"/>
                <w:szCs w:val="20"/>
              </w:rPr>
              <w:t>.</w:t>
            </w:r>
            <w:r w:rsidR="001B55D1">
              <w:rPr>
                <w:rFonts w:asciiTheme="majorHAnsi" w:eastAsia="Calibri Light" w:hAnsiTheme="majorHAnsi" w:cstheme="majorBidi"/>
                <w:sz w:val="18"/>
                <w:szCs w:val="20"/>
              </w:rPr>
              <w:t>08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.2022</w:t>
            </w:r>
            <w:r w:rsidR="00BA27EF" w:rsidRPr="00BA27EF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</w:t>
            </w:r>
            <w:r w:rsidR="00A33D66">
              <w:rPr>
                <w:rFonts w:asciiTheme="majorHAnsi" w:eastAsia="Calibri Light" w:hAnsiTheme="majorHAnsi" w:cstheme="majorBidi"/>
                <w:sz w:val="18"/>
                <w:szCs w:val="20"/>
              </w:rPr>
              <w:br/>
            </w:r>
            <w:r w:rsidR="00BA27EF" w:rsidRPr="00BA27EF">
              <w:rPr>
                <w:rFonts w:asciiTheme="majorHAnsi" w:eastAsia="Calibri Light" w:hAnsiTheme="majorHAnsi" w:cstheme="majorBidi"/>
                <w:sz w:val="18"/>
                <w:szCs w:val="20"/>
              </w:rPr>
              <w:t>(</w:t>
            </w:r>
            <w:r w:rsidR="001B55D1">
              <w:rPr>
                <w:rFonts w:asciiTheme="majorHAnsi" w:eastAsia="Calibri Light" w:hAnsiTheme="majorHAnsi" w:cstheme="majorBidi"/>
                <w:sz w:val="18"/>
                <w:szCs w:val="20"/>
              </w:rPr>
              <w:t>2</w:t>
            </w:r>
            <w:r w:rsidR="00BA27EF" w:rsidRPr="00BA27EF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doby</w:t>
            </w:r>
            <w:r w:rsidR="00BA27EF" w:rsidRPr="00BA27EF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2FCC19F5" w14:textId="1B5A8001" w:rsidR="00BA27EF" w:rsidRPr="00BA27EF" w:rsidRDefault="001B55D1" w:rsidP="00C32E78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proofErr w:type="spellStart"/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Petrila</w:t>
            </w:r>
            <w:proofErr w:type="spellEnd"/>
            <w:r w:rsidR="00C32E78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</w:t>
            </w:r>
            <w:r w:rsidR="00A33D66">
              <w:rPr>
                <w:rFonts w:asciiTheme="majorHAnsi" w:eastAsia="Calibri Light" w:hAnsiTheme="majorHAnsi" w:cstheme="majorBidi"/>
                <w:sz w:val="18"/>
                <w:szCs w:val="20"/>
              </w:rPr>
              <w:t>(</w:t>
            </w:r>
            <w:r w:rsidR="00C32E78">
              <w:rPr>
                <w:rFonts w:asciiTheme="majorHAnsi" w:eastAsia="Calibri Light" w:hAnsiTheme="majorHAnsi" w:cstheme="majorBidi"/>
                <w:sz w:val="18"/>
                <w:szCs w:val="20"/>
              </w:rPr>
              <w:t>lub Petroszany</w:t>
            </w:r>
            <w:r w:rsidR="00A33D66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14:paraId="440CA11F" w14:textId="363A6728" w:rsidR="00BA27EF" w:rsidRPr="00C8068B" w:rsidRDefault="001B55D1" w:rsidP="00CE3E19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  <w:highlight w:val="cyan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4</w:t>
            </w:r>
            <w:r w:rsidRPr="00CE3E19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pokoje 1 os.</w:t>
            </w:r>
          </w:p>
        </w:tc>
        <w:tc>
          <w:tcPr>
            <w:tcW w:w="4105" w:type="dxa"/>
            <w:vAlign w:val="center"/>
          </w:tcPr>
          <w:p w14:paraId="62A41C36" w14:textId="4578F4D4" w:rsidR="00C32E78" w:rsidRDefault="00C32E78" w:rsidP="00C32E78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lokalizacja hotelu do 2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km od centrum miasta,</w:t>
            </w:r>
          </w:p>
          <w:p w14:paraId="4CDB3A9A" w14:textId="77777777" w:rsidR="00C32E78" w:rsidRDefault="00C32E78" w:rsidP="00C32E78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śniadanie wliczone w cenę noclegu,</w:t>
            </w:r>
          </w:p>
          <w:p w14:paraId="116410DF" w14:textId="77777777" w:rsidR="00C32E78" w:rsidRDefault="00C32E78" w:rsidP="00C32E78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maksymalna kwota za pokój to 400 PLN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,</w:t>
            </w:r>
          </w:p>
          <w:p w14:paraId="46E7F634" w14:textId="77777777" w:rsidR="00C32E78" w:rsidRDefault="00C32E78" w:rsidP="00C32E78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hotel z możliwością zaparkowania samochodu,</w:t>
            </w:r>
          </w:p>
          <w:p w14:paraId="4BDD15C3" w14:textId="70DCFD28" w:rsidR="00C32E78" w:rsidRPr="00CC5CCD" w:rsidRDefault="00CC5CCD" w:rsidP="00CC5CCD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hotel </w:t>
            </w: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2-4-gwiazdkowy / pensjonat / prywatne pokoje gościnne</w:t>
            </w:r>
          </w:p>
          <w:p w14:paraId="338E094A" w14:textId="5233F897" w:rsidR="00BA27EF" w:rsidRPr="00247817" w:rsidRDefault="00C32E78" w:rsidP="00C32E78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możliwość bezpłatnego odwołania rezerwacji do dwóch dni przed planowaną datą przyjazdu</w:t>
            </w:r>
            <w:r w:rsidR="00CC5CCD">
              <w:rPr>
                <w:rFonts w:asciiTheme="majorHAnsi" w:eastAsia="Calibri Light" w:hAnsiTheme="majorHAnsi" w:cstheme="majorBidi"/>
                <w:sz w:val="18"/>
                <w:szCs w:val="18"/>
              </w:rPr>
              <w:t>*</w:t>
            </w:r>
          </w:p>
        </w:tc>
      </w:tr>
      <w:tr w:rsidR="001B55D1" w:rsidRPr="00BA27EF" w14:paraId="6498322C" w14:textId="77777777" w:rsidTr="4BBFC0B5">
        <w:tc>
          <w:tcPr>
            <w:tcW w:w="1696" w:type="dxa"/>
            <w:vAlign w:val="center"/>
          </w:tcPr>
          <w:p w14:paraId="0D3D7C0C" w14:textId="4A4E46F1" w:rsidR="001B55D1" w:rsidRPr="00BA27EF" w:rsidRDefault="00CC5CCD" w:rsidP="00CC5CCD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7-8</w:t>
            </w:r>
            <w:r w:rsidR="001B55D1">
              <w:rPr>
                <w:rFonts w:asciiTheme="majorHAnsi" w:eastAsia="Calibri Light" w:hAnsiTheme="majorHAnsi" w:cstheme="majorBidi"/>
                <w:sz w:val="18"/>
                <w:szCs w:val="20"/>
              </w:rPr>
              <w:t>.08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.2022</w:t>
            </w:r>
            <w:r w:rsidR="00A33D66">
              <w:rPr>
                <w:rFonts w:asciiTheme="majorHAnsi" w:eastAsia="Calibri Light" w:hAnsiTheme="majorHAnsi" w:cstheme="majorBidi"/>
                <w:sz w:val="18"/>
                <w:szCs w:val="20"/>
              </w:rPr>
              <w:br/>
              <w:t xml:space="preserve">(1 </w:t>
            </w: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doba</w:t>
            </w:r>
            <w:r w:rsidR="00A33D66">
              <w:rPr>
                <w:rFonts w:asciiTheme="majorHAnsi" w:eastAsia="Calibri Light" w:hAnsiTheme="majorHAnsi" w:cstheme="majorBidi"/>
                <w:sz w:val="18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14:paraId="0ACC9BE0" w14:textId="5343CD6D" w:rsidR="001B55D1" w:rsidRPr="00BA27EF" w:rsidRDefault="001B55D1" w:rsidP="00C32E78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Bukareszt</w:t>
            </w:r>
          </w:p>
        </w:tc>
        <w:tc>
          <w:tcPr>
            <w:tcW w:w="1560" w:type="dxa"/>
            <w:vAlign w:val="center"/>
          </w:tcPr>
          <w:p w14:paraId="668486BC" w14:textId="456B41E5" w:rsidR="001B55D1" w:rsidRPr="00C8068B" w:rsidRDefault="001B55D1" w:rsidP="001B55D1">
            <w:pPr>
              <w:spacing w:line="288" w:lineRule="auto"/>
              <w:jc w:val="center"/>
              <w:rPr>
                <w:rFonts w:asciiTheme="majorHAnsi" w:eastAsia="Calibri Light" w:hAnsiTheme="majorHAnsi" w:cstheme="majorBidi"/>
                <w:sz w:val="18"/>
                <w:szCs w:val="20"/>
                <w:highlight w:val="cyan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20"/>
              </w:rPr>
              <w:t>4</w:t>
            </w:r>
            <w:r w:rsidRPr="00CE3E19">
              <w:rPr>
                <w:rFonts w:asciiTheme="majorHAnsi" w:eastAsia="Calibri Light" w:hAnsiTheme="majorHAnsi" w:cstheme="majorBidi"/>
                <w:sz w:val="18"/>
                <w:szCs w:val="20"/>
              </w:rPr>
              <w:t xml:space="preserve"> pokoje 1 os.</w:t>
            </w:r>
          </w:p>
        </w:tc>
        <w:tc>
          <w:tcPr>
            <w:tcW w:w="4105" w:type="dxa"/>
            <w:vAlign w:val="center"/>
          </w:tcPr>
          <w:p w14:paraId="21606030" w14:textId="77777777" w:rsidR="001B55D1" w:rsidRDefault="001B55D1" w:rsidP="001B55D1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nocleg z możliwością zakwaterowania w godzinach nocnych,</w:t>
            </w:r>
          </w:p>
          <w:p w14:paraId="0956E463" w14:textId="77777777" w:rsidR="001B55D1" w:rsidRDefault="001B55D1" w:rsidP="001B55D1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lokalizacja hotelu do </w:t>
            </w: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2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km od centrum miasta,</w:t>
            </w:r>
          </w:p>
          <w:p w14:paraId="6584605C" w14:textId="77777777" w:rsidR="001B55D1" w:rsidRDefault="001B55D1" w:rsidP="001B55D1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śniadanie wliczone w cenę noclegu,</w:t>
            </w:r>
          </w:p>
          <w:p w14:paraId="2271A4AE" w14:textId="77777777" w:rsidR="001B55D1" w:rsidRDefault="001B55D1" w:rsidP="001B55D1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maksymalna kwota za pokój to 400 PLN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,</w:t>
            </w:r>
          </w:p>
          <w:p w14:paraId="7CC77954" w14:textId="77777777" w:rsidR="001B55D1" w:rsidRDefault="001B55D1" w:rsidP="001B55D1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hotel z możliwością zaparkowania samochodu,</w:t>
            </w:r>
          </w:p>
          <w:p w14:paraId="0B868EB8" w14:textId="77777777" w:rsidR="001B55D1" w:rsidRPr="00BA27EF" w:rsidRDefault="001B55D1" w:rsidP="001B55D1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hotel 3-4-gwiazdkowy,</w:t>
            </w:r>
          </w:p>
          <w:p w14:paraId="0531DA81" w14:textId="441DDE6B" w:rsidR="001B55D1" w:rsidRPr="00247817" w:rsidRDefault="001B55D1" w:rsidP="001B55D1">
            <w:pPr>
              <w:pStyle w:val="Akapitzlist"/>
              <w:numPr>
                <w:ilvl w:val="0"/>
                <w:numId w:val="10"/>
              </w:numPr>
              <w:spacing w:line="288" w:lineRule="auto"/>
              <w:ind w:left="180" w:hanging="180"/>
              <w:rPr>
                <w:sz w:val="18"/>
                <w:szCs w:val="18"/>
              </w:rPr>
            </w:pP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możliwość bezpłatnego odwołania rezerwacji do dwóch dni przed planowaną datą przyjazdu</w:t>
            </w:r>
          </w:p>
        </w:tc>
      </w:tr>
      <w:tr w:rsidR="00CC5CCD" w:rsidRPr="00BA27EF" w14:paraId="09607D23" w14:textId="77777777" w:rsidTr="001F12B1">
        <w:tc>
          <w:tcPr>
            <w:tcW w:w="9062" w:type="dxa"/>
            <w:gridSpan w:val="4"/>
            <w:vAlign w:val="center"/>
          </w:tcPr>
          <w:p w14:paraId="3D4E8C13" w14:textId="62D5C95A" w:rsidR="00CC5CCD" w:rsidRPr="05DB30D3" w:rsidRDefault="00CC5CCD" w:rsidP="00CB0092">
            <w:pPr>
              <w:pStyle w:val="Akapitzlist"/>
              <w:spacing w:line="288" w:lineRule="auto"/>
              <w:ind w:left="180"/>
              <w:jc w:val="both"/>
              <w:rPr>
                <w:rFonts w:asciiTheme="majorHAnsi" w:eastAsia="Calibri Light" w:hAnsiTheme="majorHAnsi" w:cstheme="majorBidi"/>
                <w:sz w:val="18"/>
                <w:szCs w:val="18"/>
              </w:rPr>
            </w:pPr>
            <w:r w:rsidRPr="4BBFC0B5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*w przypadku </w:t>
            </w: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>braku miejsc noclegowych z możliwością</w:t>
            </w:r>
            <w:r w:rsidRPr="4BBFC0B5"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 </w:t>
            </w:r>
            <w:r w:rsidRPr="05DB30D3">
              <w:rPr>
                <w:rFonts w:asciiTheme="majorHAnsi" w:eastAsia="Calibri Light" w:hAnsiTheme="majorHAnsi" w:cstheme="majorBidi"/>
                <w:sz w:val="18"/>
                <w:szCs w:val="18"/>
              </w:rPr>
              <w:t>bezpłatnego odwołania rezerwacji do dwóch dni przed planowaną datą przyjazdu</w:t>
            </w:r>
            <w:r>
              <w:rPr>
                <w:rFonts w:asciiTheme="majorHAnsi" w:eastAsia="Calibri Light" w:hAnsiTheme="majorHAnsi" w:cstheme="majorBidi"/>
                <w:sz w:val="18"/>
                <w:szCs w:val="18"/>
              </w:rPr>
              <w:t xml:space="preserve">, prosimy o uwzględnienie ofert zawierających opłaty z tytułu potrącenia za rezygnację lub ofert bezzwrotnych </w:t>
            </w:r>
          </w:p>
        </w:tc>
      </w:tr>
    </w:tbl>
    <w:p w14:paraId="2DD86576" w14:textId="11CD2728" w:rsidR="4BBFC0B5" w:rsidRDefault="4BBFC0B5" w:rsidP="4BBFC0B5">
      <w:pPr>
        <w:spacing w:after="0" w:line="288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</w:p>
    <w:p w14:paraId="4DB80B2A" w14:textId="44649E9F" w:rsidR="00D12833" w:rsidRDefault="4BBFC0B5" w:rsidP="00CE3E19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eastAsia="Calibri Light" w:hAnsiTheme="majorHAnsi" w:cstheme="majorBidi"/>
          <w:b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t>WYNAJEM SAMOCHODU</w:t>
      </w:r>
    </w:p>
    <w:p w14:paraId="63260CEE" w14:textId="03235A83" w:rsidR="00D12833" w:rsidRPr="00D12833" w:rsidRDefault="4BBFC0B5" w:rsidP="4BBFC0B5">
      <w:pPr>
        <w:spacing w:after="0" w:line="288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sz w:val="20"/>
          <w:szCs w:val="20"/>
        </w:rPr>
        <w:t xml:space="preserve">Lotnisko Bukareszt Henri </w:t>
      </w:r>
      <w:proofErr w:type="spellStart"/>
      <w:r w:rsidRPr="4BBFC0B5">
        <w:rPr>
          <w:rFonts w:asciiTheme="majorHAnsi" w:eastAsia="Calibri Light" w:hAnsiTheme="majorHAnsi" w:cstheme="majorBidi"/>
          <w:sz w:val="20"/>
          <w:szCs w:val="20"/>
        </w:rPr>
        <w:t>Coandă</w:t>
      </w:r>
      <w:proofErr w:type="spellEnd"/>
      <w:r w:rsidR="00CC5CCD">
        <w:rPr>
          <w:rFonts w:asciiTheme="majorHAnsi" w:eastAsia="Calibri Light" w:hAnsiTheme="majorHAnsi" w:cstheme="majorBidi"/>
          <w:sz w:val="20"/>
          <w:szCs w:val="20"/>
        </w:rPr>
        <w:t xml:space="preserve"> International </w:t>
      </w:r>
      <w:proofErr w:type="spellStart"/>
      <w:r w:rsidR="00CC5CCD">
        <w:rPr>
          <w:rFonts w:asciiTheme="majorHAnsi" w:eastAsia="Calibri Light" w:hAnsiTheme="majorHAnsi" w:cstheme="majorBidi"/>
          <w:sz w:val="20"/>
          <w:szCs w:val="20"/>
        </w:rPr>
        <w:t>Airport</w:t>
      </w:r>
      <w:proofErr w:type="spellEnd"/>
      <w:r w:rsidR="00CC5CCD">
        <w:rPr>
          <w:rFonts w:asciiTheme="majorHAnsi" w:eastAsia="Calibri Light" w:hAnsiTheme="majorHAnsi" w:cstheme="majorBidi"/>
          <w:sz w:val="20"/>
          <w:szCs w:val="20"/>
        </w:rPr>
        <w:t xml:space="preserve">, odbiór </w:t>
      </w:r>
      <w:r w:rsidRPr="4BBFC0B5">
        <w:rPr>
          <w:rFonts w:asciiTheme="majorHAnsi" w:eastAsia="Calibri Light" w:hAnsiTheme="majorHAnsi" w:cstheme="majorBidi"/>
          <w:sz w:val="20"/>
          <w:szCs w:val="20"/>
        </w:rPr>
        <w:t>2.08</w:t>
      </w:r>
      <w:r w:rsidR="00CC5CCD">
        <w:rPr>
          <w:rFonts w:asciiTheme="majorHAnsi" w:eastAsia="Calibri Light" w:hAnsiTheme="majorHAnsi" w:cstheme="majorBidi"/>
          <w:sz w:val="20"/>
          <w:szCs w:val="20"/>
        </w:rPr>
        <w:t>.2022</w:t>
      </w:r>
      <w:r w:rsidRPr="4BBFC0B5">
        <w:rPr>
          <w:rFonts w:asciiTheme="majorHAnsi" w:eastAsia="Calibri Light" w:hAnsiTheme="majorHAnsi" w:cstheme="majorBidi"/>
          <w:sz w:val="20"/>
          <w:szCs w:val="20"/>
        </w:rPr>
        <w:t xml:space="preserve"> (po przylocie), zdanie samochodu 8.08</w:t>
      </w:r>
      <w:r w:rsidR="00CC5CCD">
        <w:rPr>
          <w:rFonts w:asciiTheme="majorHAnsi" w:eastAsia="Calibri Light" w:hAnsiTheme="majorHAnsi" w:cstheme="majorBidi"/>
          <w:sz w:val="20"/>
          <w:szCs w:val="20"/>
        </w:rPr>
        <w:t>.2022</w:t>
      </w:r>
      <w:r w:rsidRPr="4BBFC0B5">
        <w:rPr>
          <w:rFonts w:asciiTheme="majorHAnsi" w:eastAsia="Calibri Light" w:hAnsiTheme="majorHAnsi" w:cstheme="majorBidi"/>
          <w:sz w:val="20"/>
          <w:szCs w:val="20"/>
        </w:rPr>
        <w:t xml:space="preserve"> (przed wylotem). Pełne ubezpieczanie, bez wkładu własnego, jeden kierowca. Samochód osobowy SUV/kombi/sedan, poj. silnika pow. 1988 cm</w:t>
      </w:r>
      <w:r w:rsidRPr="00CC5CCD">
        <w:rPr>
          <w:rFonts w:asciiTheme="majorHAnsi" w:eastAsia="Calibri Light" w:hAnsiTheme="majorHAnsi" w:cstheme="majorBidi"/>
          <w:sz w:val="20"/>
          <w:szCs w:val="20"/>
          <w:vertAlign w:val="superscript"/>
        </w:rPr>
        <w:t>3</w:t>
      </w:r>
      <w:r w:rsidRPr="4BBFC0B5">
        <w:rPr>
          <w:rFonts w:asciiTheme="majorHAnsi" w:eastAsia="Calibri Light" w:hAnsiTheme="majorHAnsi" w:cstheme="majorBidi"/>
          <w:sz w:val="20"/>
          <w:szCs w:val="20"/>
        </w:rPr>
        <w:t>. Przestrzeń bagażowa na 4 walizki. Maksymalna kwota za wynajem 200 EUR/dzień.</w:t>
      </w:r>
    </w:p>
    <w:p w14:paraId="492098A9" w14:textId="54DEAA9D" w:rsidR="0003312C" w:rsidRPr="00CE3E19" w:rsidRDefault="0003312C" w:rsidP="00CE3E19">
      <w:pPr>
        <w:spacing w:after="0" w:line="288" w:lineRule="auto"/>
        <w:jc w:val="both"/>
        <w:rPr>
          <w:rFonts w:asciiTheme="majorHAnsi" w:eastAsia="Calibri Light" w:hAnsiTheme="majorHAnsi" w:cstheme="majorBidi"/>
          <w:sz w:val="20"/>
          <w:szCs w:val="20"/>
        </w:rPr>
      </w:pPr>
    </w:p>
    <w:p w14:paraId="34B529F8" w14:textId="1B4D35D2" w:rsidR="00D56FB2" w:rsidRPr="009E205C" w:rsidRDefault="4BBFC0B5" w:rsidP="00277CA5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asciiTheme="majorHAnsi" w:eastAsia="Calibri Light" w:hAnsiTheme="majorHAnsi" w:cstheme="majorBidi"/>
          <w:b/>
          <w:bCs/>
          <w:sz w:val="20"/>
          <w:szCs w:val="20"/>
        </w:rPr>
      </w:pPr>
      <w:r w:rsidRPr="4BBFC0B5">
        <w:rPr>
          <w:rFonts w:asciiTheme="majorHAnsi" w:eastAsia="Calibri Light" w:hAnsiTheme="majorHAnsi" w:cstheme="majorBidi"/>
          <w:b/>
          <w:bCs/>
          <w:sz w:val="20"/>
          <w:szCs w:val="20"/>
        </w:rPr>
        <w:lastRenderedPageBreak/>
        <w:t>KOSZTY DODATKOWE</w:t>
      </w:r>
    </w:p>
    <w:p w14:paraId="1C3A02CE" w14:textId="6CE9275F" w:rsidR="00CD3CAA" w:rsidRDefault="4BBFC0B5" w:rsidP="00CD3CAA">
      <w:pPr>
        <w:pStyle w:val="Akapitzlist"/>
        <w:spacing w:after="0" w:line="288" w:lineRule="auto"/>
        <w:ind w:left="0"/>
        <w:jc w:val="both"/>
        <w:rPr>
          <w:rFonts w:asciiTheme="majorHAnsi" w:eastAsiaTheme="majorEastAsia" w:hAnsiTheme="majorHAnsi" w:cstheme="majorHAnsi"/>
          <w:b/>
          <w:bCs/>
          <w:sz w:val="20"/>
        </w:rPr>
      </w:pPr>
      <w:r w:rsidRPr="00277CA5">
        <w:rPr>
          <w:rFonts w:asciiTheme="majorHAnsi" w:eastAsia="Calibri Light" w:hAnsiTheme="majorHAnsi" w:cstheme="majorBidi"/>
          <w:b/>
          <w:bCs/>
          <w:sz w:val="20"/>
          <w:szCs w:val="20"/>
        </w:rPr>
        <w:t>Całkowita cena usługi</w:t>
      </w:r>
      <w:r w:rsidRPr="00277CA5">
        <w:rPr>
          <w:rFonts w:asciiTheme="majorHAnsi" w:eastAsia="Calibri Light" w:hAnsiTheme="majorHAnsi" w:cstheme="majorBidi"/>
          <w:bCs/>
          <w:sz w:val="20"/>
          <w:szCs w:val="20"/>
        </w:rPr>
        <w:t xml:space="preserve"> powinna uwzględniać wszystkie koszty związane z wykonaniem przedmiotowego zamówienia (w tym </w:t>
      </w:r>
      <w:r w:rsidRPr="00277CA5">
        <w:rPr>
          <w:rFonts w:asciiTheme="majorHAnsi" w:eastAsia="Calibri Light" w:hAnsiTheme="majorHAnsi" w:cstheme="majorBidi"/>
          <w:b/>
          <w:bCs/>
          <w:sz w:val="20"/>
          <w:szCs w:val="20"/>
        </w:rPr>
        <w:t>koszty pośredniczenia</w:t>
      </w:r>
      <w:r w:rsidRPr="00277CA5">
        <w:rPr>
          <w:rFonts w:asciiTheme="majorHAnsi" w:eastAsia="Calibri Light" w:hAnsiTheme="majorHAnsi" w:cstheme="majorBidi"/>
          <w:bCs/>
          <w:sz w:val="20"/>
          <w:szCs w:val="20"/>
        </w:rPr>
        <w:t xml:space="preserve">). Całkowita cena usługi powinna uwzględniać również, poza przedmiotem zamówienia, </w:t>
      </w:r>
      <w:r w:rsidRPr="00277CA5">
        <w:rPr>
          <w:rFonts w:asciiTheme="majorHAnsi" w:eastAsia="Calibri Light" w:hAnsiTheme="majorHAnsi" w:cstheme="majorBidi"/>
          <w:b/>
          <w:bCs/>
          <w:sz w:val="20"/>
          <w:szCs w:val="20"/>
        </w:rPr>
        <w:t>ubezpieczenie w przypadku rezygnacji z podróży służbowej lub jej odwołania</w:t>
      </w:r>
      <w:r w:rsidRPr="00277CA5">
        <w:rPr>
          <w:rFonts w:asciiTheme="majorHAnsi" w:eastAsia="Calibri Light" w:hAnsiTheme="majorHAnsi" w:cstheme="majorBidi"/>
          <w:bCs/>
          <w:sz w:val="20"/>
          <w:szCs w:val="20"/>
        </w:rPr>
        <w:t xml:space="preserve"> od następ nieprzewidzianych zdarzeń.</w:t>
      </w:r>
    </w:p>
    <w:p w14:paraId="090D8757" w14:textId="7BFB4843" w:rsidR="00CD3CAA" w:rsidRDefault="00CD3CAA" w:rsidP="00277CA5">
      <w:pPr>
        <w:pStyle w:val="NormalnyWeb"/>
        <w:spacing w:before="0" w:beforeAutospacing="0" w:after="0" w:afterAutospacing="0" w:line="288" w:lineRule="auto"/>
        <w:jc w:val="center"/>
        <w:rPr>
          <w:rFonts w:asciiTheme="majorHAnsi" w:eastAsiaTheme="majorEastAsia" w:hAnsiTheme="majorHAnsi" w:cstheme="majorHAnsi"/>
          <w:b/>
          <w:bCs/>
          <w:sz w:val="20"/>
          <w:szCs w:val="22"/>
        </w:rPr>
      </w:pPr>
    </w:p>
    <w:p w14:paraId="2393088F" w14:textId="384D5047" w:rsidR="0082197E" w:rsidRPr="009E205C" w:rsidRDefault="0082197E" w:rsidP="00277CA5">
      <w:pPr>
        <w:pStyle w:val="NormalnyWeb"/>
        <w:spacing w:before="0" w:beforeAutospacing="0" w:after="0" w:afterAutospacing="0" w:line="288" w:lineRule="auto"/>
        <w:jc w:val="center"/>
        <w:rPr>
          <w:rFonts w:asciiTheme="majorHAnsi" w:eastAsiaTheme="majorEastAsia" w:hAnsiTheme="majorHAnsi" w:cstheme="majorHAnsi"/>
          <w:b/>
          <w:bCs/>
          <w:sz w:val="20"/>
          <w:szCs w:val="22"/>
        </w:rPr>
      </w:pPr>
      <w:r w:rsidRPr="009E205C">
        <w:rPr>
          <w:rFonts w:asciiTheme="majorHAnsi" w:eastAsiaTheme="majorEastAsia" w:hAnsiTheme="majorHAnsi" w:cstheme="majorHAnsi"/>
          <w:b/>
          <w:bCs/>
          <w:sz w:val="20"/>
          <w:szCs w:val="22"/>
        </w:rPr>
        <w:t xml:space="preserve">Kryterium wyboru oferty: </w:t>
      </w:r>
      <w:r w:rsidRPr="009E205C">
        <w:rPr>
          <w:rFonts w:asciiTheme="majorHAnsi" w:eastAsiaTheme="majorEastAsia" w:hAnsiTheme="majorHAnsi" w:cstheme="majorHAnsi"/>
          <w:b/>
          <w:bCs/>
          <w:color w:val="C00000"/>
          <w:sz w:val="20"/>
          <w:szCs w:val="22"/>
        </w:rPr>
        <w:t>Cena – 100%</w:t>
      </w:r>
    </w:p>
    <w:p w14:paraId="5ABC10B1" w14:textId="77777777" w:rsidR="0082197E" w:rsidRPr="009E205C" w:rsidRDefault="0082197E" w:rsidP="00277CA5">
      <w:pPr>
        <w:pStyle w:val="NormalnyWeb"/>
        <w:spacing w:before="0" w:beforeAutospacing="0" w:after="0" w:afterAutospacing="0" w:line="288" w:lineRule="auto"/>
        <w:jc w:val="center"/>
        <w:rPr>
          <w:rFonts w:asciiTheme="majorHAnsi" w:eastAsiaTheme="majorEastAsia" w:hAnsiTheme="majorHAnsi" w:cstheme="majorHAnsi"/>
          <w:b/>
          <w:bCs/>
          <w:color w:val="C00000"/>
          <w:sz w:val="18"/>
          <w:szCs w:val="22"/>
        </w:rPr>
      </w:pPr>
      <w:r w:rsidRPr="009E205C">
        <w:rPr>
          <w:rFonts w:asciiTheme="majorHAnsi" w:eastAsiaTheme="majorEastAsia" w:hAnsiTheme="majorHAnsi" w:cstheme="majorHAnsi"/>
          <w:sz w:val="18"/>
          <w:szCs w:val="22"/>
        </w:rPr>
        <w:t>według przyjętego wzoru:</w:t>
      </w:r>
    </w:p>
    <w:p w14:paraId="7BD93FB9" w14:textId="72101F5C" w:rsidR="0082197E" w:rsidRDefault="4BBFC0B5" w:rsidP="00277CA5">
      <w:pPr>
        <w:spacing w:after="0" w:line="288" w:lineRule="auto"/>
        <w:jc w:val="center"/>
        <w:rPr>
          <w:rStyle w:val="normaltextrun"/>
          <w:rFonts w:asciiTheme="majorHAnsi" w:eastAsia="Calibri Light" w:hAnsiTheme="majorHAnsi" w:cstheme="majorBidi"/>
          <w:b/>
          <w:bCs/>
          <w:color w:val="000000" w:themeColor="text1"/>
          <w:sz w:val="18"/>
          <w:szCs w:val="18"/>
        </w:rPr>
      </w:pPr>
      <w:r w:rsidRPr="4BBFC0B5">
        <w:rPr>
          <w:rStyle w:val="normaltextrun"/>
          <w:rFonts w:asciiTheme="majorHAnsi" w:eastAsia="Calibri Light" w:hAnsiTheme="majorHAnsi" w:cstheme="majorBidi"/>
          <w:b/>
          <w:bCs/>
          <w:color w:val="000000" w:themeColor="text1"/>
          <w:sz w:val="18"/>
          <w:szCs w:val="18"/>
        </w:rPr>
        <w:t>liczba przyznanych punktów =</w:t>
      </w:r>
      <w:r w:rsidRPr="4BBFC0B5">
        <w:rPr>
          <w:rFonts w:asciiTheme="majorHAnsi" w:eastAsia="Calibri Light" w:hAnsiTheme="majorHAnsi" w:cstheme="majorBidi"/>
          <w:color w:val="000000" w:themeColor="text1"/>
          <w:sz w:val="18"/>
          <w:szCs w:val="18"/>
        </w:rPr>
        <w:t xml:space="preserve"> </w:t>
      </w:r>
      <w:r w:rsidRPr="4BBFC0B5">
        <w:rPr>
          <w:rStyle w:val="normaltextrun"/>
          <w:rFonts w:asciiTheme="majorHAnsi" w:eastAsia="Calibri Light" w:hAnsiTheme="majorHAnsi" w:cstheme="majorBidi"/>
          <w:b/>
          <w:bCs/>
          <w:color w:val="000000" w:themeColor="text1"/>
          <w:sz w:val="18"/>
          <w:szCs w:val="18"/>
        </w:rPr>
        <w:t>(najniższa zaoferowana cena brutto / cena brutto ocenianej oferty) x 100</w:t>
      </w:r>
    </w:p>
    <w:p w14:paraId="6F8FF159" w14:textId="77777777" w:rsidR="00953B49" w:rsidRPr="009E205C" w:rsidRDefault="00953B49" w:rsidP="00277CA5">
      <w:pPr>
        <w:spacing w:after="0" w:line="288" w:lineRule="auto"/>
        <w:jc w:val="center"/>
        <w:rPr>
          <w:rFonts w:asciiTheme="majorHAnsi" w:eastAsia="Calibri Light" w:hAnsiTheme="majorHAnsi" w:cstheme="majorHAnsi"/>
          <w:color w:val="000000" w:themeColor="text1"/>
          <w:sz w:val="18"/>
        </w:rPr>
      </w:pPr>
    </w:p>
    <w:p w14:paraId="23F7F68D" w14:textId="6491FF42" w:rsidR="0082197E" w:rsidRPr="009E205C" w:rsidRDefault="0082197E" w:rsidP="00CE3E19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0"/>
          <w:szCs w:val="22"/>
        </w:rPr>
      </w:pPr>
      <w:r w:rsidRPr="009E205C">
        <w:rPr>
          <w:rFonts w:asciiTheme="majorHAnsi" w:eastAsiaTheme="majorEastAsia" w:hAnsiTheme="majorHAnsi" w:cstheme="majorHAnsi"/>
          <w:sz w:val="20"/>
          <w:szCs w:val="22"/>
        </w:rPr>
        <w:t>Za najkorzystniejszą zostanie uznana oferta, która w wyniku oceny otrzyma największą liczbę punktów. Przyznane punkty zostaną zaokrąglone do dwóch miejsc po przecinku.</w:t>
      </w:r>
    </w:p>
    <w:p w14:paraId="7ABA3637" w14:textId="785353E0" w:rsidR="0082197E" w:rsidRDefault="0082197E" w:rsidP="00CE3E19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0"/>
          <w:szCs w:val="22"/>
        </w:rPr>
      </w:pPr>
    </w:p>
    <w:p w14:paraId="2FC5A5EC" w14:textId="57BB710F" w:rsidR="00EC61A6" w:rsidRPr="00F40645" w:rsidRDefault="00D56FB2" w:rsidP="00CE3E19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0"/>
          <w:szCs w:val="22"/>
        </w:rPr>
      </w:pPr>
      <w:r w:rsidRPr="00F40645">
        <w:rPr>
          <w:rFonts w:asciiTheme="majorHAnsi" w:eastAsiaTheme="majorEastAsia" w:hAnsiTheme="majorHAnsi" w:cstheme="majorHAnsi"/>
          <w:sz w:val="20"/>
          <w:szCs w:val="22"/>
        </w:rPr>
        <w:t xml:space="preserve">Zamawiający przewiduje możliwość unieważnienia postępowania w sytuacji, w której cena najkorzystniejszej oferty przewyższa środki przeznaczone w projekcie na sfinansowanie </w:t>
      </w:r>
      <w:r w:rsidR="00245AB4" w:rsidRPr="00F40645">
        <w:rPr>
          <w:rFonts w:asciiTheme="majorHAnsi" w:eastAsiaTheme="majorEastAsia" w:hAnsiTheme="majorHAnsi" w:cstheme="majorHAnsi"/>
          <w:sz w:val="20"/>
          <w:szCs w:val="22"/>
        </w:rPr>
        <w:t xml:space="preserve">zamówienia z budżetu projektu. Oferty nie spełniające wymogów zapytania będą podlegały odrzuceniu. </w:t>
      </w:r>
      <w:r w:rsidR="00EC61A6" w:rsidRPr="00F40645">
        <w:rPr>
          <w:rFonts w:asciiTheme="majorHAnsi" w:eastAsiaTheme="majorEastAsia" w:hAnsiTheme="majorHAnsi" w:cstheme="majorHAnsi"/>
          <w:sz w:val="20"/>
          <w:szCs w:val="22"/>
        </w:rPr>
        <w:t xml:space="preserve">Z wybranym Wykonawcą podpisana zostanie umowa na realizację </w:t>
      </w:r>
      <w:r w:rsidR="0025530F" w:rsidRPr="00F40645">
        <w:rPr>
          <w:rFonts w:asciiTheme="majorHAnsi" w:eastAsiaTheme="majorEastAsia" w:hAnsiTheme="majorHAnsi" w:cstheme="majorHAnsi"/>
          <w:sz w:val="20"/>
          <w:szCs w:val="22"/>
        </w:rPr>
        <w:t>zamówienia, na wzorze przesłanym przez Wykonawcę.</w:t>
      </w:r>
      <w:r w:rsidR="00245AB4" w:rsidRPr="00F40645">
        <w:rPr>
          <w:rFonts w:asciiTheme="majorHAnsi" w:eastAsiaTheme="majorEastAsia" w:hAnsiTheme="majorHAnsi" w:cstheme="majorHAnsi"/>
          <w:sz w:val="20"/>
          <w:szCs w:val="22"/>
        </w:rPr>
        <w:t xml:space="preserve"> Zamawiający nie przewiduje wypłacenia zaliczek na realizację zamówienia. Przesłany wzór umowy podlega akceptacji i możliwości wniesienia uwag przez Zamawiającego. </w:t>
      </w:r>
    </w:p>
    <w:p w14:paraId="1C6C2280" w14:textId="77777777" w:rsidR="006916C8" w:rsidRPr="006916C8" w:rsidRDefault="006916C8" w:rsidP="006916C8">
      <w:pPr>
        <w:spacing w:after="0" w:line="288" w:lineRule="auto"/>
        <w:jc w:val="both"/>
        <w:rPr>
          <w:rFonts w:asciiTheme="majorHAnsi" w:eastAsiaTheme="majorEastAsia" w:hAnsiTheme="majorHAnsi" w:cstheme="majorBidi"/>
          <w:sz w:val="20"/>
          <w:szCs w:val="20"/>
          <w:lang w:eastAsia="pl-PL"/>
        </w:rPr>
      </w:pPr>
    </w:p>
    <w:p w14:paraId="7B7442F1" w14:textId="77777777" w:rsidR="006916C8" w:rsidRPr="006916C8" w:rsidRDefault="006916C8" w:rsidP="006916C8">
      <w:pPr>
        <w:spacing w:after="0" w:line="288" w:lineRule="auto"/>
        <w:jc w:val="both"/>
        <w:rPr>
          <w:rFonts w:asciiTheme="majorHAnsi" w:eastAsiaTheme="majorEastAsia" w:hAnsiTheme="majorHAnsi" w:cstheme="majorBidi"/>
          <w:sz w:val="20"/>
          <w:szCs w:val="20"/>
          <w:lang w:eastAsia="pl-PL"/>
        </w:rPr>
      </w:pPr>
      <w:r w:rsidRPr="006916C8">
        <w:rPr>
          <w:rFonts w:asciiTheme="majorHAnsi" w:eastAsiaTheme="majorEastAsia" w:hAnsiTheme="majorHAnsi" w:cstheme="majorBidi"/>
          <w:sz w:val="20"/>
          <w:szCs w:val="20"/>
          <w:lang w:eastAsia="pl-PL"/>
        </w:rPr>
        <w:t>Ofertę należy sporządzić w języku polskim na załączonym druku Formularz ofertowy, który stanowi Załącznik nr 1 do Zapytania Ofertowego.</w:t>
      </w:r>
    </w:p>
    <w:p w14:paraId="294C7E0B" w14:textId="77777777" w:rsidR="00EC61A6" w:rsidRPr="00F40645" w:rsidRDefault="00EC61A6" w:rsidP="00CE3E19">
      <w:pPr>
        <w:pStyle w:val="NormalnyWeb"/>
        <w:spacing w:before="0" w:beforeAutospacing="0" w:after="0" w:afterAutospacing="0" w:line="288" w:lineRule="auto"/>
        <w:jc w:val="both"/>
        <w:rPr>
          <w:rFonts w:asciiTheme="majorHAnsi" w:eastAsiaTheme="majorEastAsia" w:hAnsiTheme="majorHAnsi" w:cstheme="majorHAnsi"/>
          <w:sz w:val="20"/>
          <w:szCs w:val="22"/>
        </w:rPr>
      </w:pPr>
    </w:p>
    <w:p w14:paraId="54BEE89F" w14:textId="4B0EF26C" w:rsidR="0082197E" w:rsidRPr="00F40645" w:rsidRDefault="4BBFC0B5" w:rsidP="4BBFC0B5">
      <w:pPr>
        <w:pStyle w:val="NormalnyWeb"/>
        <w:spacing w:before="0" w:beforeAutospacing="0" w:after="0" w:afterAutospacing="0" w:line="288" w:lineRule="auto"/>
        <w:jc w:val="both"/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</w:rPr>
      </w:pPr>
      <w:r w:rsidRPr="4BBFC0B5">
        <w:rPr>
          <w:rFonts w:asciiTheme="majorHAnsi" w:eastAsiaTheme="majorEastAsia" w:hAnsiTheme="majorHAnsi" w:cstheme="majorBidi"/>
          <w:sz w:val="20"/>
          <w:szCs w:val="20"/>
        </w:rPr>
        <w:t xml:space="preserve">Prosimy o przesyłanie ofert na realizację usługi (łączna kwota netto i brutto za realizację kompleksową usługi) na wskazany adres e-mail: </w:t>
      </w:r>
      <w:r w:rsidRPr="4BBFC0B5">
        <w:rPr>
          <w:rFonts w:asciiTheme="majorHAnsi" w:eastAsiaTheme="majorEastAsia" w:hAnsiTheme="majorHAnsi" w:cstheme="majorBidi"/>
          <w:b/>
          <w:bCs/>
          <w:sz w:val="20"/>
          <w:szCs w:val="20"/>
        </w:rPr>
        <w:t>mdawid@irmir.pl</w:t>
      </w:r>
      <w:r w:rsidRPr="4BBFC0B5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u w:val="none"/>
        </w:rPr>
        <w:t xml:space="preserve"> </w:t>
      </w:r>
      <w:r w:rsidRPr="4BBFC0B5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</w:rPr>
        <w:t xml:space="preserve">do dnia </w:t>
      </w:r>
      <w:r w:rsidRPr="4BBFC0B5">
        <w:rPr>
          <w:rStyle w:val="Hipercze"/>
          <w:rFonts w:asciiTheme="majorHAnsi" w:eastAsiaTheme="majorEastAsia" w:hAnsiTheme="majorHAnsi" w:cstheme="majorBidi"/>
          <w:b/>
          <w:bCs/>
          <w:color w:val="auto"/>
          <w:sz w:val="20"/>
          <w:szCs w:val="20"/>
        </w:rPr>
        <w:t>2</w:t>
      </w:r>
      <w:r w:rsidR="008F6A9C">
        <w:rPr>
          <w:rStyle w:val="Hipercze"/>
          <w:rFonts w:asciiTheme="majorHAnsi" w:eastAsiaTheme="majorEastAsia" w:hAnsiTheme="majorHAnsi" w:cstheme="majorBidi"/>
          <w:b/>
          <w:bCs/>
          <w:color w:val="auto"/>
          <w:sz w:val="20"/>
          <w:szCs w:val="20"/>
        </w:rPr>
        <w:t>2</w:t>
      </w:r>
      <w:r w:rsidR="00BD0AE7">
        <w:rPr>
          <w:rStyle w:val="Hipercze"/>
          <w:rFonts w:asciiTheme="majorHAnsi" w:eastAsiaTheme="majorEastAsia" w:hAnsiTheme="majorHAnsi" w:cstheme="majorBidi"/>
          <w:b/>
          <w:bCs/>
          <w:color w:val="auto"/>
          <w:sz w:val="20"/>
          <w:szCs w:val="20"/>
        </w:rPr>
        <w:t xml:space="preserve"> lipca 2022 r. do godziny 14</w:t>
      </w:r>
      <w:r w:rsidRPr="4BBFC0B5">
        <w:rPr>
          <w:rStyle w:val="Hipercze"/>
          <w:rFonts w:asciiTheme="majorHAnsi" w:eastAsiaTheme="majorEastAsia" w:hAnsiTheme="majorHAnsi" w:cstheme="majorBidi"/>
          <w:b/>
          <w:bCs/>
          <w:color w:val="auto"/>
          <w:sz w:val="20"/>
          <w:szCs w:val="20"/>
        </w:rPr>
        <w:t>:00</w:t>
      </w:r>
      <w:r w:rsidRPr="4BBFC0B5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</w:rPr>
        <w:t>.</w:t>
      </w:r>
    </w:p>
    <w:p w14:paraId="2453C07E" w14:textId="12DD6C7D" w:rsidR="63B066E9" w:rsidRPr="009E205C" w:rsidRDefault="63B066E9" w:rsidP="00CE3E19">
      <w:pPr>
        <w:spacing w:after="0" w:line="288" w:lineRule="auto"/>
        <w:jc w:val="both"/>
        <w:rPr>
          <w:rFonts w:asciiTheme="majorHAnsi" w:hAnsiTheme="majorHAnsi" w:cstheme="majorHAnsi"/>
          <w:sz w:val="20"/>
        </w:rPr>
      </w:pPr>
      <w:r w:rsidRPr="009E205C">
        <w:rPr>
          <w:rFonts w:asciiTheme="majorHAnsi" w:eastAsia="Calibri Light" w:hAnsiTheme="majorHAnsi" w:cstheme="majorHAnsi"/>
          <w:sz w:val="20"/>
        </w:rPr>
        <w:t xml:space="preserve"> </w:t>
      </w:r>
    </w:p>
    <w:p w14:paraId="32F6B089" w14:textId="3003E0B7" w:rsidR="63B066E9" w:rsidRPr="009E205C" w:rsidRDefault="63B066E9" w:rsidP="00CE3E19">
      <w:pPr>
        <w:spacing w:after="0" w:line="288" w:lineRule="auto"/>
        <w:jc w:val="both"/>
        <w:rPr>
          <w:rFonts w:asciiTheme="majorHAnsi" w:hAnsiTheme="majorHAnsi" w:cstheme="majorHAnsi"/>
          <w:sz w:val="20"/>
        </w:rPr>
      </w:pPr>
      <w:r w:rsidRPr="05DB30D3">
        <w:rPr>
          <w:rFonts w:asciiTheme="majorHAnsi" w:eastAsia="Calibri Light" w:hAnsiTheme="majorHAnsi" w:cstheme="majorBidi"/>
          <w:sz w:val="20"/>
          <w:szCs w:val="20"/>
          <w:u w:val="single"/>
        </w:rPr>
        <w:t>Osoby do kontaktu:</w:t>
      </w:r>
    </w:p>
    <w:p w14:paraId="08CAC79E" w14:textId="4FFA7220" w:rsidR="63B066E9" w:rsidRPr="00A4156D" w:rsidRDefault="63B066E9" w:rsidP="00CE3E19">
      <w:pPr>
        <w:spacing w:after="0" w:line="288" w:lineRule="auto"/>
        <w:jc w:val="both"/>
        <w:rPr>
          <w:rFonts w:asciiTheme="majorHAnsi" w:hAnsiTheme="majorHAnsi" w:cstheme="majorHAnsi"/>
          <w:b/>
          <w:sz w:val="20"/>
        </w:rPr>
      </w:pPr>
      <w:r w:rsidRPr="00A4156D">
        <w:rPr>
          <w:rFonts w:asciiTheme="majorHAnsi" w:eastAsia="Calibri Light" w:hAnsiTheme="majorHAnsi" w:cstheme="majorHAnsi"/>
          <w:b/>
          <w:sz w:val="20"/>
        </w:rPr>
        <w:t>Marta Dawid</w:t>
      </w:r>
    </w:p>
    <w:p w14:paraId="5873533D" w14:textId="69DDE71E" w:rsidR="63B066E9" w:rsidRPr="009E205C" w:rsidRDefault="63B066E9" w:rsidP="00CE3E19">
      <w:pPr>
        <w:spacing w:after="0" w:line="288" w:lineRule="auto"/>
        <w:jc w:val="both"/>
        <w:rPr>
          <w:rFonts w:asciiTheme="majorHAnsi" w:hAnsiTheme="majorHAnsi" w:cstheme="majorHAnsi"/>
          <w:sz w:val="20"/>
        </w:rPr>
      </w:pPr>
      <w:r w:rsidRPr="009E205C">
        <w:rPr>
          <w:rFonts w:asciiTheme="majorHAnsi" w:eastAsia="Calibri Light" w:hAnsiTheme="majorHAnsi" w:cstheme="majorHAnsi"/>
          <w:sz w:val="20"/>
        </w:rPr>
        <w:t xml:space="preserve">tel. 12 634 25 13 wew. 50 </w:t>
      </w:r>
    </w:p>
    <w:p w14:paraId="02EB378F" w14:textId="052B5CAB" w:rsidR="006401E9" w:rsidRDefault="63B066E9" w:rsidP="00CE3E19">
      <w:pPr>
        <w:spacing w:after="0" w:line="288" w:lineRule="auto"/>
        <w:jc w:val="both"/>
        <w:rPr>
          <w:rStyle w:val="Hipercze"/>
          <w:rFonts w:asciiTheme="majorHAnsi" w:eastAsia="Calibri Light" w:hAnsiTheme="majorHAnsi" w:cstheme="majorHAnsi"/>
          <w:sz w:val="20"/>
        </w:rPr>
      </w:pPr>
      <w:r w:rsidRPr="009E205C">
        <w:rPr>
          <w:rFonts w:asciiTheme="majorHAnsi" w:eastAsia="Calibri Light" w:hAnsiTheme="majorHAnsi" w:cstheme="majorHAnsi"/>
          <w:sz w:val="20"/>
        </w:rPr>
        <w:t xml:space="preserve">e-mail: </w:t>
      </w:r>
      <w:hyperlink r:id="rId11">
        <w:r w:rsidRPr="009E205C">
          <w:rPr>
            <w:rStyle w:val="Hipercze"/>
            <w:rFonts w:asciiTheme="majorHAnsi" w:eastAsia="Calibri Light" w:hAnsiTheme="majorHAnsi" w:cstheme="majorHAnsi"/>
            <w:sz w:val="20"/>
          </w:rPr>
          <w:t>mdawid@irmir.pl</w:t>
        </w:r>
      </w:hyperlink>
    </w:p>
    <w:p w14:paraId="6B8EB93A" w14:textId="6BF0C445" w:rsidR="006916C8" w:rsidRDefault="006916C8" w:rsidP="00CE3E19">
      <w:pPr>
        <w:spacing w:after="0" w:line="288" w:lineRule="auto"/>
        <w:jc w:val="both"/>
        <w:rPr>
          <w:rStyle w:val="Hipercze"/>
          <w:rFonts w:asciiTheme="majorHAnsi" w:eastAsia="Calibri Light" w:hAnsiTheme="majorHAnsi" w:cstheme="majorHAnsi"/>
          <w:sz w:val="20"/>
        </w:rPr>
      </w:pPr>
    </w:p>
    <w:p w14:paraId="04899CD2" w14:textId="77777777" w:rsidR="006916C8" w:rsidRPr="006916C8" w:rsidRDefault="006916C8" w:rsidP="00CE3E19">
      <w:pPr>
        <w:spacing w:after="0" w:line="288" w:lineRule="auto"/>
        <w:jc w:val="both"/>
        <w:rPr>
          <w:rFonts w:cstheme="majorBidi"/>
          <w:szCs w:val="20"/>
        </w:rPr>
      </w:pPr>
    </w:p>
    <w:p w14:paraId="3ABDB77A" w14:textId="2C027333" w:rsidR="006916C8" w:rsidRPr="006916C8" w:rsidRDefault="006916C8" w:rsidP="00CE3E19">
      <w:pPr>
        <w:spacing w:after="0" w:line="288" w:lineRule="auto"/>
        <w:jc w:val="both"/>
        <w:rPr>
          <w:rFonts w:asciiTheme="majorHAnsi" w:eastAsiaTheme="majorEastAsia" w:hAnsiTheme="majorHAnsi" w:cstheme="majorBidi"/>
          <w:sz w:val="20"/>
          <w:szCs w:val="20"/>
          <w:u w:val="single"/>
          <w:lang w:eastAsia="pl-PL"/>
        </w:rPr>
      </w:pPr>
      <w:r w:rsidRPr="006916C8">
        <w:rPr>
          <w:rFonts w:asciiTheme="majorHAnsi" w:eastAsiaTheme="majorEastAsia" w:hAnsiTheme="majorHAnsi" w:cstheme="majorBidi"/>
          <w:sz w:val="20"/>
          <w:szCs w:val="20"/>
          <w:u w:val="single"/>
          <w:lang w:eastAsia="pl-PL"/>
        </w:rPr>
        <w:t>Załączniki:</w:t>
      </w:r>
    </w:p>
    <w:p w14:paraId="750A48E3" w14:textId="0BCD265D" w:rsidR="006916C8" w:rsidRPr="006916C8" w:rsidRDefault="006916C8" w:rsidP="00CE3E19">
      <w:pPr>
        <w:spacing w:after="0" w:line="288" w:lineRule="auto"/>
        <w:jc w:val="both"/>
        <w:rPr>
          <w:rFonts w:eastAsiaTheme="majorEastAsia" w:cstheme="majorBidi"/>
          <w:b/>
          <w:szCs w:val="20"/>
          <w:lang w:eastAsia="pl-PL"/>
        </w:rPr>
      </w:pPr>
      <w:r w:rsidRPr="006916C8">
        <w:rPr>
          <w:rFonts w:asciiTheme="majorHAnsi" w:eastAsiaTheme="majorEastAsia" w:hAnsiTheme="majorHAnsi" w:cstheme="majorBidi"/>
          <w:b/>
          <w:sz w:val="20"/>
          <w:szCs w:val="20"/>
          <w:lang w:eastAsia="pl-PL"/>
        </w:rPr>
        <w:t>Załącznik nr 1. Formularz ofertowy</w:t>
      </w:r>
    </w:p>
    <w:p w14:paraId="2D68A9A9" w14:textId="6C3702FB" w:rsidR="00EF52E2" w:rsidRDefault="00EF52E2">
      <w:pPr>
        <w:rPr>
          <w:rFonts w:asciiTheme="majorHAnsi" w:eastAsia="Calibri Light" w:hAnsiTheme="majorHAnsi" w:cstheme="majorHAnsi"/>
          <w:sz w:val="20"/>
        </w:rPr>
      </w:pPr>
      <w:r>
        <w:rPr>
          <w:rFonts w:asciiTheme="majorHAnsi" w:eastAsia="Calibri Light" w:hAnsiTheme="majorHAnsi" w:cstheme="majorHAnsi"/>
          <w:sz w:val="20"/>
        </w:rPr>
        <w:br w:type="page"/>
      </w: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200"/>
      </w:tblGrid>
      <w:tr w:rsidR="00EF52E2" w:rsidRPr="00E93BA0" w14:paraId="798FD33C" w14:textId="77777777" w:rsidTr="00CC2F2E">
        <w:trPr>
          <w:jc w:val="center"/>
        </w:trPr>
        <w:tc>
          <w:tcPr>
            <w:tcW w:w="4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3CF9A" w14:textId="3A71D81E" w:rsidR="00515A02" w:rsidRPr="00515A02" w:rsidRDefault="00515A02" w:rsidP="00515A02">
            <w:pPr>
              <w:rPr>
                <w:b/>
              </w:rPr>
            </w:pPr>
            <w:bookmarkStart w:id="0" w:name="_GoBack" w:colFirst="0" w:colLast="0"/>
            <w:r w:rsidRPr="00515A02">
              <w:rPr>
                <w:b/>
              </w:rPr>
              <w:lastRenderedPageBreak/>
              <w:t>Załącznik nr 1. Formularz ofertowy</w:t>
            </w:r>
          </w:p>
          <w:p w14:paraId="477E09E8" w14:textId="36960327" w:rsidR="00EF52E2" w:rsidRDefault="00EF52E2" w:rsidP="00CC2F2E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    </w:t>
            </w:r>
          </w:p>
          <w:p w14:paraId="42CCA758" w14:textId="26DA5E39" w:rsidR="00EF52E2" w:rsidRDefault="00EF52E2" w:rsidP="00CC2F2E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225D7B30" w14:textId="77777777" w:rsidR="00515A02" w:rsidRDefault="00515A02" w:rsidP="00CC2F2E">
            <w:pPr>
              <w:spacing w:after="0" w:line="288" w:lineRule="auto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0D92F439" w14:textId="59590768" w:rsidR="00EF52E2" w:rsidRPr="00E93BA0" w:rsidRDefault="00EF52E2" w:rsidP="00EF52E2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59AFF5AA" w14:textId="77777777" w:rsidR="00EF52E2" w:rsidRPr="00E93BA0" w:rsidRDefault="00EF52E2" w:rsidP="00CC2F2E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4BB91" w14:textId="6B1F1D1B" w:rsidR="00EF52E2" w:rsidRDefault="00EF52E2" w:rsidP="00CC2F2E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23AC81D5" w14:textId="1398BFDA" w:rsidR="00EF52E2" w:rsidRDefault="00EF52E2" w:rsidP="00CC2F2E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6604BC20" w14:textId="7F16ECB9" w:rsidR="00515A02" w:rsidRDefault="00515A02" w:rsidP="00CC2F2E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2D84739D" w14:textId="29C041F3" w:rsidR="00515A02" w:rsidRDefault="00515A02" w:rsidP="00CC2F2E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4FAEC7DD" w14:textId="77777777" w:rsidR="00515A02" w:rsidRDefault="00515A02" w:rsidP="00CC2F2E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</w:p>
          <w:p w14:paraId="4E70551F" w14:textId="728FE799" w:rsidR="00EF52E2" w:rsidRPr="00E93BA0" w:rsidRDefault="00EF52E2" w:rsidP="00CC2F2E">
            <w:pPr>
              <w:spacing w:after="0" w:line="288" w:lineRule="auto"/>
              <w:jc w:val="right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467E6259" w14:textId="77777777" w:rsidR="00EF52E2" w:rsidRPr="00E93BA0" w:rsidRDefault="00EF52E2" w:rsidP="00CC2F2E">
            <w:pPr>
              <w:spacing w:after="0" w:line="288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 xml:space="preserve">                            </w:t>
            </w:r>
            <w:r w:rsidRPr="00E93BA0"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  <w:lang w:eastAsia="pl-PL"/>
              </w:rPr>
              <w:t>miejscowość, data</w:t>
            </w:r>
          </w:p>
        </w:tc>
      </w:tr>
      <w:bookmarkEnd w:id="0"/>
    </w:tbl>
    <w:p w14:paraId="44DC4629" w14:textId="476AF5D6" w:rsidR="00EF52E2" w:rsidRDefault="00EF52E2" w:rsidP="00EF52E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</w:p>
    <w:p w14:paraId="2B6D309A" w14:textId="210D05DC" w:rsidR="00EF52E2" w:rsidRPr="00515A02" w:rsidRDefault="00EF52E2" w:rsidP="00EF52E2">
      <w:pPr>
        <w:shd w:val="clear" w:color="auto" w:fill="FFFFFF"/>
        <w:spacing w:after="0" w:line="288" w:lineRule="auto"/>
        <w:jc w:val="center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E93BA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t>Formularz ofertowy</w:t>
      </w:r>
      <w:r w:rsidR="00515A02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br/>
      </w:r>
    </w:p>
    <w:p w14:paraId="16EE559F" w14:textId="77777777" w:rsidR="00EF52E2" w:rsidRPr="0084713D" w:rsidRDefault="00EF52E2" w:rsidP="00EF52E2">
      <w:pPr>
        <w:spacing w:after="0" w:line="288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445852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Przystępuję do Zapytania ofertowego, gdzie przedmiotem zamówienia jest </w:t>
      </w:r>
      <w:r>
        <w:rPr>
          <w:rFonts w:asciiTheme="majorHAnsi" w:hAnsiTheme="majorHAnsi" w:cstheme="majorHAnsi"/>
          <w:b/>
          <w:sz w:val="20"/>
          <w:szCs w:val="20"/>
        </w:rPr>
        <w:t>usługa pośrednicząca związana</w:t>
      </w:r>
      <w:r w:rsidRPr="00655D86">
        <w:rPr>
          <w:rFonts w:asciiTheme="majorHAnsi" w:hAnsiTheme="majorHAnsi" w:cstheme="majorHAnsi"/>
          <w:b/>
          <w:sz w:val="20"/>
          <w:szCs w:val="20"/>
        </w:rPr>
        <w:t xml:space="preserve"> </w:t>
      </w:r>
      <w:r>
        <w:rPr>
          <w:rFonts w:asciiTheme="majorHAnsi" w:hAnsiTheme="majorHAnsi" w:cstheme="majorHAnsi"/>
          <w:b/>
          <w:sz w:val="20"/>
          <w:szCs w:val="20"/>
        </w:rPr>
        <w:br/>
      </w:r>
      <w:r w:rsidRPr="00655D86">
        <w:rPr>
          <w:rFonts w:asciiTheme="majorHAnsi" w:hAnsiTheme="majorHAnsi" w:cstheme="majorHAnsi"/>
          <w:b/>
          <w:sz w:val="20"/>
          <w:szCs w:val="20"/>
        </w:rPr>
        <w:t>z obsługą podróży służbowej do Rumunii dla 4 osób</w:t>
      </w:r>
      <w:r>
        <w:rPr>
          <w:rFonts w:asciiTheme="majorHAnsi" w:hAnsiTheme="majorHAnsi" w:cstheme="majorHAnsi"/>
          <w:b/>
          <w:sz w:val="20"/>
          <w:szCs w:val="20"/>
        </w:rPr>
        <w:t xml:space="preserve"> w terminie 2-8.08.2022 r. </w:t>
      </w:r>
      <w:r>
        <w:rPr>
          <w:rFonts w:asciiTheme="majorHAnsi" w:hAnsiTheme="majorHAnsi" w:cstheme="majorHAnsi"/>
          <w:sz w:val="20"/>
          <w:szCs w:val="20"/>
        </w:rPr>
        <w:t>w</w:t>
      </w:r>
      <w:r w:rsidRPr="00445852">
        <w:rPr>
          <w:rFonts w:asciiTheme="majorHAnsi" w:hAnsiTheme="majorHAnsi" w:cstheme="majorHAnsi"/>
          <w:sz w:val="20"/>
          <w:szCs w:val="20"/>
        </w:rPr>
        <w:t xml:space="preserve"> </w:t>
      </w:r>
      <w:r w:rsidRPr="0084713D">
        <w:rPr>
          <w:rFonts w:asciiTheme="majorHAnsi" w:hAnsiTheme="majorHAnsi" w:cstheme="majorHAnsi"/>
          <w:sz w:val="20"/>
          <w:szCs w:val="20"/>
        </w:rPr>
        <w:t>ramach realizowanego projektu pt.: „Nowy model urbanizacji w Polsce – praktyczne wdrożenie zasad odpowiedzialnej urbanizacji oraz miasta zwartego (</w:t>
      </w:r>
      <w:proofErr w:type="spellStart"/>
      <w:r w:rsidRPr="0084713D">
        <w:rPr>
          <w:rFonts w:asciiTheme="majorHAnsi" w:hAnsiTheme="majorHAnsi" w:cstheme="majorHAnsi"/>
          <w:sz w:val="20"/>
          <w:szCs w:val="20"/>
        </w:rPr>
        <w:t>NewUrbPact</w:t>
      </w:r>
      <w:proofErr w:type="spellEnd"/>
      <w:r w:rsidRPr="0084713D">
        <w:rPr>
          <w:rFonts w:asciiTheme="majorHAnsi" w:hAnsiTheme="majorHAnsi" w:cstheme="majorHAnsi"/>
          <w:sz w:val="20"/>
          <w:szCs w:val="20"/>
        </w:rPr>
        <w:t>)” (Gospostrateg 1/384689/20/NCBR/2019), współfinansowanego ze śr</w:t>
      </w:r>
      <w:r>
        <w:rPr>
          <w:rFonts w:asciiTheme="majorHAnsi" w:hAnsiTheme="majorHAnsi" w:cstheme="majorHAnsi"/>
          <w:sz w:val="20"/>
          <w:szCs w:val="20"/>
        </w:rPr>
        <w:t xml:space="preserve">odków Narodowego Centrum Badań </w:t>
      </w:r>
      <w:r w:rsidRPr="0084713D">
        <w:rPr>
          <w:rFonts w:asciiTheme="majorHAnsi" w:hAnsiTheme="majorHAnsi" w:cstheme="majorHAnsi"/>
          <w:sz w:val="20"/>
          <w:szCs w:val="20"/>
        </w:rPr>
        <w:t>i Rozwoju w ramach „Strategicznego Programu Badań Naukowyc</w:t>
      </w:r>
      <w:r>
        <w:rPr>
          <w:rFonts w:asciiTheme="majorHAnsi" w:hAnsiTheme="majorHAnsi" w:cstheme="majorHAnsi"/>
          <w:sz w:val="20"/>
          <w:szCs w:val="20"/>
        </w:rPr>
        <w:t xml:space="preserve">h i Prac Rozwojowych Społeczny </w:t>
      </w:r>
      <w:r w:rsidRPr="0084713D">
        <w:rPr>
          <w:rFonts w:asciiTheme="majorHAnsi" w:hAnsiTheme="majorHAnsi" w:cstheme="majorHAnsi"/>
          <w:sz w:val="20"/>
          <w:szCs w:val="20"/>
        </w:rPr>
        <w:t>i Gospodarczy rozwój Polski w warunkach globalizujących się rynków GOSPOSTRATEG”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505767CA" w14:textId="77777777" w:rsidR="00EF52E2" w:rsidRPr="00445852" w:rsidRDefault="00EF52E2" w:rsidP="00EF52E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CC50A66" w14:textId="77777777" w:rsidR="00CD244E" w:rsidRDefault="00EF52E2" w:rsidP="00CD244E">
      <w:p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Oferuję realizację ww. usługi za 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kwotę</w:t>
      </w:r>
      <w:r w:rsidRPr="00E93BA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netto ……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……</w:t>
      </w:r>
      <w:r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. zł (słownie: ……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………………………</w:t>
      </w:r>
      <w:r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……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</w:t>
      </w:r>
      <w:r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złotych) +  VAT…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….</w:t>
      </w:r>
      <w:r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.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</w:t>
      </w:r>
      <w:r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% tj. 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…….</w:t>
      </w:r>
      <w:r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…. zł (słownie: …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…………………………….</w:t>
      </w:r>
      <w:r w:rsidRPr="00445852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.. złotych), co stanowi  kwotę</w:t>
      </w:r>
      <w:r w:rsidRPr="00E93BA0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 xml:space="preserve"> brutto </w:t>
      </w:r>
      <w:r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………….. zł (słownie: ……….…………………. złotych).</w:t>
      </w:r>
    </w:p>
    <w:p w14:paraId="0012632B" w14:textId="77777777" w:rsidR="00CD244E" w:rsidRDefault="00CD244E" w:rsidP="00CD244E">
      <w:p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</w:p>
    <w:p w14:paraId="23C1B415" w14:textId="147B627A" w:rsidR="00CD244E" w:rsidRPr="00CD244E" w:rsidRDefault="00CD244E" w:rsidP="00CD244E">
      <w:p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  <w:r w:rsidRPr="00CD244E"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  <w:t>Deklaruję związanie ofertą przez okres ………. dni od dnia, w którym upływa termin składania ofert.</w:t>
      </w:r>
    </w:p>
    <w:p w14:paraId="5C7D8E27" w14:textId="77777777" w:rsidR="00CD244E" w:rsidRPr="00CD244E" w:rsidRDefault="00CD244E" w:rsidP="00CD244E">
      <w:p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  <w:lang w:eastAsia="pl-PL"/>
        </w:rPr>
      </w:pPr>
    </w:p>
    <w:p w14:paraId="63CF0B93" w14:textId="1F6FEC1C" w:rsidR="00EF52E2" w:rsidRPr="00E93BA0" w:rsidRDefault="00EF52E2" w:rsidP="00EF52E2">
      <w:pPr>
        <w:numPr>
          <w:ilvl w:val="0"/>
          <w:numId w:val="15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8FBE74A" w14:textId="77777777" w:rsidR="00EF52E2" w:rsidRPr="00E93BA0" w:rsidRDefault="00EF52E2" w:rsidP="00EF52E2">
      <w:pPr>
        <w:numPr>
          <w:ilvl w:val="0"/>
          <w:numId w:val="15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12E4B00B" w14:textId="77777777" w:rsidR="00EF52E2" w:rsidRPr="00E93BA0" w:rsidRDefault="00EF52E2" w:rsidP="00EF52E2">
      <w:pPr>
        <w:numPr>
          <w:ilvl w:val="0"/>
          <w:numId w:val="15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6A424546" w14:textId="77777777" w:rsidR="00EF52E2" w:rsidRPr="00E93BA0" w:rsidRDefault="00EF52E2" w:rsidP="00EF52E2">
      <w:pPr>
        <w:numPr>
          <w:ilvl w:val="0"/>
          <w:numId w:val="15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0B687FE0" w14:textId="77777777" w:rsidR="00EF52E2" w:rsidRPr="00E93BA0" w:rsidRDefault="00EF52E2" w:rsidP="00EF52E2">
      <w:pPr>
        <w:numPr>
          <w:ilvl w:val="0"/>
          <w:numId w:val="15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42FE6800" w14:textId="77777777" w:rsidR="00EF52E2" w:rsidRPr="00E93BA0" w:rsidRDefault="00EF52E2" w:rsidP="00EF52E2">
      <w:pPr>
        <w:numPr>
          <w:ilvl w:val="0"/>
          <w:numId w:val="15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34E8A79C" w14:textId="77777777" w:rsidR="00EF52E2" w:rsidRPr="00E93BA0" w:rsidRDefault="00EF52E2" w:rsidP="00EF52E2">
      <w:pPr>
        <w:numPr>
          <w:ilvl w:val="0"/>
          <w:numId w:val="15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5C72DCD1" w14:textId="77777777" w:rsidR="00EF52E2" w:rsidRPr="00E93BA0" w:rsidRDefault="00EF52E2" w:rsidP="00EF52E2">
      <w:pPr>
        <w:numPr>
          <w:ilvl w:val="0"/>
          <w:numId w:val="15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Dane kontaktowe:</w:t>
      </w:r>
    </w:p>
    <w:p w14:paraId="3D8E3344" w14:textId="77777777" w:rsidR="00EF52E2" w:rsidRPr="00E93BA0" w:rsidRDefault="00EF52E2" w:rsidP="00EF52E2">
      <w:pPr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n</w:t>
      </w: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r telefonu: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………………..</w:t>
      </w:r>
    </w:p>
    <w:p w14:paraId="13517C6A" w14:textId="77777777" w:rsidR="00EF52E2" w:rsidRDefault="00EF52E2" w:rsidP="00EF52E2">
      <w:pPr>
        <w:numPr>
          <w:ilvl w:val="0"/>
          <w:numId w:val="16"/>
        </w:numPr>
        <w:shd w:val="clear" w:color="auto" w:fill="FFFFFF"/>
        <w:spacing w:after="0" w:line="288" w:lineRule="auto"/>
        <w:jc w:val="both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adres email: 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…………………………..</w:t>
      </w:r>
    </w:p>
    <w:p w14:paraId="692DD01F" w14:textId="4C19A45A" w:rsidR="00EF52E2" w:rsidRPr="00E93BA0" w:rsidRDefault="00EF52E2" w:rsidP="00EF52E2">
      <w:pPr>
        <w:shd w:val="clear" w:color="auto" w:fill="FFFFFF"/>
        <w:spacing w:after="0" w:line="288" w:lineRule="auto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1D961313" w14:textId="77777777" w:rsidR="00EF52E2" w:rsidRPr="00E93BA0" w:rsidRDefault="00EF52E2" w:rsidP="00EF52E2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</w:t>
      </w:r>
      <w:r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……………………………….</w:t>
      </w:r>
      <w:r w:rsidRPr="00E93BA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……………………………………..</w:t>
      </w:r>
    </w:p>
    <w:p w14:paraId="21668344" w14:textId="77777777" w:rsidR="00EF52E2" w:rsidRPr="00E93BA0" w:rsidRDefault="00EF52E2" w:rsidP="00EF52E2">
      <w:pPr>
        <w:shd w:val="clear" w:color="auto" w:fill="FFFFFF"/>
        <w:spacing w:after="0" w:line="288" w:lineRule="auto"/>
        <w:jc w:val="right"/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</w:pP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podpis osoby u</w:t>
      </w:r>
      <w:r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poważnionej do reprezentowania W</w:t>
      </w:r>
      <w:r w:rsidRPr="00E93BA0">
        <w:rPr>
          <w:rFonts w:asciiTheme="majorHAnsi" w:eastAsia="Times New Roman" w:hAnsiTheme="majorHAnsi" w:cstheme="majorHAnsi"/>
          <w:color w:val="000000"/>
          <w:sz w:val="16"/>
          <w:szCs w:val="20"/>
          <w:lang w:eastAsia="pl-PL"/>
        </w:rPr>
        <w:t>ykonawcy</w:t>
      </w:r>
    </w:p>
    <w:p w14:paraId="157A40E9" w14:textId="77777777" w:rsidR="006916C8" w:rsidRPr="00590BC1" w:rsidRDefault="006916C8" w:rsidP="00CE3E19">
      <w:pPr>
        <w:spacing w:after="0" w:line="288" w:lineRule="auto"/>
        <w:jc w:val="both"/>
        <w:rPr>
          <w:rFonts w:asciiTheme="majorHAnsi" w:eastAsia="Calibri Light" w:hAnsiTheme="majorHAnsi" w:cstheme="majorHAnsi"/>
          <w:sz w:val="20"/>
        </w:rPr>
      </w:pPr>
    </w:p>
    <w:sectPr w:rsidR="006916C8" w:rsidRPr="00590BC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9201" w14:textId="77777777" w:rsidR="00AE0DD1" w:rsidRDefault="00AE0DD1" w:rsidP="00590BC1">
      <w:pPr>
        <w:spacing w:after="0" w:line="240" w:lineRule="auto"/>
      </w:pPr>
      <w:r>
        <w:separator/>
      </w:r>
    </w:p>
  </w:endnote>
  <w:endnote w:type="continuationSeparator" w:id="0">
    <w:p w14:paraId="43725BB8" w14:textId="77777777" w:rsidR="00AE0DD1" w:rsidRDefault="00AE0DD1" w:rsidP="0059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1160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6A5C578" w14:textId="070C4E21" w:rsidR="00953B49" w:rsidRDefault="00953B4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7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47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7DBB6A" w14:textId="20B30B49" w:rsidR="00590BC1" w:rsidRDefault="00590BC1" w:rsidP="4BBFC0B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50295" w14:textId="77777777" w:rsidR="00AE0DD1" w:rsidRDefault="00AE0DD1" w:rsidP="00590BC1">
      <w:pPr>
        <w:spacing w:after="0" w:line="240" w:lineRule="auto"/>
      </w:pPr>
      <w:r>
        <w:separator/>
      </w:r>
    </w:p>
  </w:footnote>
  <w:footnote w:type="continuationSeparator" w:id="0">
    <w:p w14:paraId="5888B1E3" w14:textId="77777777" w:rsidR="00AE0DD1" w:rsidRDefault="00AE0DD1" w:rsidP="0059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5DB30D3" w14:paraId="5045FB16" w14:textId="77777777" w:rsidTr="00277CA5">
      <w:tc>
        <w:tcPr>
          <w:tcW w:w="3020" w:type="dxa"/>
        </w:tcPr>
        <w:p w14:paraId="66AEEFF8" w14:textId="185CE75E" w:rsidR="05DB30D3" w:rsidRDefault="05DB30D3" w:rsidP="00277CA5">
          <w:pPr>
            <w:pStyle w:val="Nagwek"/>
            <w:ind w:left="-115"/>
          </w:pPr>
        </w:p>
      </w:tc>
      <w:tc>
        <w:tcPr>
          <w:tcW w:w="3020" w:type="dxa"/>
        </w:tcPr>
        <w:p w14:paraId="4E450BE8" w14:textId="429ADA5E" w:rsidR="05DB30D3" w:rsidRDefault="05DB30D3" w:rsidP="00277CA5">
          <w:pPr>
            <w:pStyle w:val="Nagwek"/>
            <w:jc w:val="center"/>
          </w:pPr>
        </w:p>
      </w:tc>
      <w:tc>
        <w:tcPr>
          <w:tcW w:w="3020" w:type="dxa"/>
        </w:tcPr>
        <w:p w14:paraId="423C923F" w14:textId="7C53A843" w:rsidR="05DB30D3" w:rsidRDefault="05DB30D3" w:rsidP="00277CA5">
          <w:pPr>
            <w:pStyle w:val="Nagwek"/>
            <w:ind w:right="-115"/>
            <w:jc w:val="right"/>
          </w:pPr>
        </w:p>
      </w:tc>
    </w:tr>
  </w:tbl>
  <w:p w14:paraId="551C216C" w14:textId="49974F0C" w:rsidR="05DB30D3" w:rsidRDefault="00953B49" w:rsidP="00953B4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89660D1" wp14:editId="0C0CEBC6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2C9B2" w14:textId="624A4E9A" w:rsidR="00EF52E2" w:rsidRDefault="00EF52E2" w:rsidP="00953B49">
    <w:pPr>
      <w:pStyle w:val="Nagwek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B49E7"/>
    <w:multiLevelType w:val="hybridMultilevel"/>
    <w:tmpl w:val="1F58F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C54C8"/>
    <w:multiLevelType w:val="hybridMultilevel"/>
    <w:tmpl w:val="6EE2443C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80EF1"/>
    <w:multiLevelType w:val="hybridMultilevel"/>
    <w:tmpl w:val="F12A84B8"/>
    <w:lvl w:ilvl="0" w:tplc="F100221A">
      <w:start w:val="1"/>
      <w:numFmt w:val="decimal"/>
      <w:lvlText w:val="%1."/>
      <w:lvlJc w:val="left"/>
      <w:pPr>
        <w:ind w:left="720" w:hanging="360"/>
      </w:pPr>
    </w:lvl>
    <w:lvl w:ilvl="1" w:tplc="A8DCA7A4">
      <w:start w:val="1"/>
      <w:numFmt w:val="lowerLetter"/>
      <w:lvlText w:val="%2."/>
      <w:lvlJc w:val="left"/>
      <w:pPr>
        <w:ind w:left="1440" w:hanging="360"/>
      </w:pPr>
    </w:lvl>
    <w:lvl w:ilvl="2" w:tplc="ABE4C0D2">
      <w:start w:val="1"/>
      <w:numFmt w:val="lowerRoman"/>
      <w:lvlText w:val="%3."/>
      <w:lvlJc w:val="right"/>
      <w:pPr>
        <w:ind w:left="2160" w:hanging="180"/>
      </w:pPr>
    </w:lvl>
    <w:lvl w:ilvl="3" w:tplc="D1AA1A7A">
      <w:start w:val="1"/>
      <w:numFmt w:val="decimal"/>
      <w:lvlText w:val="%4."/>
      <w:lvlJc w:val="left"/>
      <w:pPr>
        <w:ind w:left="2880" w:hanging="360"/>
      </w:pPr>
    </w:lvl>
    <w:lvl w:ilvl="4" w:tplc="4216ABD0">
      <w:start w:val="1"/>
      <w:numFmt w:val="lowerLetter"/>
      <w:lvlText w:val="%5."/>
      <w:lvlJc w:val="left"/>
      <w:pPr>
        <w:ind w:left="3600" w:hanging="360"/>
      </w:pPr>
    </w:lvl>
    <w:lvl w:ilvl="5" w:tplc="CA549DF4">
      <w:start w:val="1"/>
      <w:numFmt w:val="lowerRoman"/>
      <w:lvlText w:val="%6."/>
      <w:lvlJc w:val="right"/>
      <w:pPr>
        <w:ind w:left="4320" w:hanging="180"/>
      </w:pPr>
    </w:lvl>
    <w:lvl w:ilvl="6" w:tplc="055293E2">
      <w:start w:val="1"/>
      <w:numFmt w:val="decimal"/>
      <w:lvlText w:val="%7."/>
      <w:lvlJc w:val="left"/>
      <w:pPr>
        <w:ind w:left="5040" w:hanging="360"/>
      </w:pPr>
    </w:lvl>
    <w:lvl w:ilvl="7" w:tplc="C660CB04">
      <w:start w:val="1"/>
      <w:numFmt w:val="lowerLetter"/>
      <w:lvlText w:val="%8."/>
      <w:lvlJc w:val="left"/>
      <w:pPr>
        <w:ind w:left="5760" w:hanging="360"/>
      </w:pPr>
    </w:lvl>
    <w:lvl w:ilvl="8" w:tplc="E6668F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931FD"/>
    <w:multiLevelType w:val="hybridMultilevel"/>
    <w:tmpl w:val="05C24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359D"/>
    <w:multiLevelType w:val="hybridMultilevel"/>
    <w:tmpl w:val="23DC392C"/>
    <w:lvl w:ilvl="0" w:tplc="AFE21C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1A09D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F237E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CB4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C4F1B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0255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7C22F5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B0941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1AC497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EC0C2F"/>
    <w:multiLevelType w:val="hybridMultilevel"/>
    <w:tmpl w:val="38B2810A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8D0E5"/>
    <w:multiLevelType w:val="hybridMultilevel"/>
    <w:tmpl w:val="7DD2721E"/>
    <w:lvl w:ilvl="0" w:tplc="59A0C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3EF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7B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DA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C95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48A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D2C2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AF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65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C2F87"/>
    <w:multiLevelType w:val="hybridMultilevel"/>
    <w:tmpl w:val="31A4B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65230"/>
    <w:multiLevelType w:val="multilevel"/>
    <w:tmpl w:val="9A2AA5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5E65E9"/>
    <w:multiLevelType w:val="hybridMultilevel"/>
    <w:tmpl w:val="5E7E6EE0"/>
    <w:lvl w:ilvl="0" w:tplc="7CEA9624">
      <w:start w:val="11"/>
      <w:numFmt w:val="bullet"/>
      <w:lvlText w:val=""/>
      <w:lvlJc w:val="left"/>
      <w:pPr>
        <w:ind w:left="720" w:hanging="360"/>
      </w:pPr>
      <w:rPr>
        <w:rFonts w:ascii="Symbol" w:eastAsia="Calibri Light" w:hAnsi="Symbol" w:cstheme="maj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D5879"/>
    <w:multiLevelType w:val="hybridMultilevel"/>
    <w:tmpl w:val="C84204AC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B11D3"/>
    <w:multiLevelType w:val="hybridMultilevel"/>
    <w:tmpl w:val="F54C1018"/>
    <w:lvl w:ilvl="0" w:tplc="89645EB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 w15:restartNumberingAfterBreak="0">
    <w:nsid w:val="735F5138"/>
    <w:multiLevelType w:val="hybridMultilevel"/>
    <w:tmpl w:val="46A0F922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14DB3"/>
    <w:multiLevelType w:val="hybridMultilevel"/>
    <w:tmpl w:val="FFBC9DF0"/>
    <w:lvl w:ilvl="0" w:tplc="89645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2"/>
  </w:num>
  <w:num w:numId="13">
    <w:abstractNumId w:val="12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9"/>
    <w:rsid w:val="00000B28"/>
    <w:rsid w:val="00011D26"/>
    <w:rsid w:val="0003312C"/>
    <w:rsid w:val="00093200"/>
    <w:rsid w:val="000A21DF"/>
    <w:rsid w:val="000A34CA"/>
    <w:rsid w:val="000D1C69"/>
    <w:rsid w:val="00131D0E"/>
    <w:rsid w:val="001601CD"/>
    <w:rsid w:val="001B55D1"/>
    <w:rsid w:val="0021641C"/>
    <w:rsid w:val="00227036"/>
    <w:rsid w:val="00245AB4"/>
    <w:rsid w:val="00247817"/>
    <w:rsid w:val="0025530F"/>
    <w:rsid w:val="00273BD3"/>
    <w:rsid w:val="00277CA5"/>
    <w:rsid w:val="002909F0"/>
    <w:rsid w:val="002D1121"/>
    <w:rsid w:val="002D38CC"/>
    <w:rsid w:val="003412D6"/>
    <w:rsid w:val="0039595D"/>
    <w:rsid w:val="003D7B06"/>
    <w:rsid w:val="003E2E76"/>
    <w:rsid w:val="003F7798"/>
    <w:rsid w:val="00404CA2"/>
    <w:rsid w:val="00405054"/>
    <w:rsid w:val="00411AE4"/>
    <w:rsid w:val="00444D43"/>
    <w:rsid w:val="00444F17"/>
    <w:rsid w:val="004502B3"/>
    <w:rsid w:val="004973A8"/>
    <w:rsid w:val="004C076F"/>
    <w:rsid w:val="004D4FAF"/>
    <w:rsid w:val="0050321C"/>
    <w:rsid w:val="00515A02"/>
    <w:rsid w:val="00535290"/>
    <w:rsid w:val="005521DC"/>
    <w:rsid w:val="0055276A"/>
    <w:rsid w:val="00590BC1"/>
    <w:rsid w:val="00596812"/>
    <w:rsid w:val="005D397E"/>
    <w:rsid w:val="005E0377"/>
    <w:rsid w:val="005F26CC"/>
    <w:rsid w:val="006401E9"/>
    <w:rsid w:val="0065591D"/>
    <w:rsid w:val="00663EAF"/>
    <w:rsid w:val="006916C8"/>
    <w:rsid w:val="00701AA4"/>
    <w:rsid w:val="00706DF2"/>
    <w:rsid w:val="007407C6"/>
    <w:rsid w:val="007408BC"/>
    <w:rsid w:val="00746BB3"/>
    <w:rsid w:val="00801755"/>
    <w:rsid w:val="0082101C"/>
    <w:rsid w:val="0082197E"/>
    <w:rsid w:val="00842109"/>
    <w:rsid w:val="00861A88"/>
    <w:rsid w:val="00885E83"/>
    <w:rsid w:val="008B1A21"/>
    <w:rsid w:val="008F6A9C"/>
    <w:rsid w:val="00913908"/>
    <w:rsid w:val="00953B49"/>
    <w:rsid w:val="00955A91"/>
    <w:rsid w:val="009E205C"/>
    <w:rsid w:val="009F4959"/>
    <w:rsid w:val="009F5D37"/>
    <w:rsid w:val="00A052D8"/>
    <w:rsid w:val="00A33D66"/>
    <w:rsid w:val="00A4156D"/>
    <w:rsid w:val="00A61384"/>
    <w:rsid w:val="00AE0DD1"/>
    <w:rsid w:val="00AE369A"/>
    <w:rsid w:val="00AE3891"/>
    <w:rsid w:val="00B24B1B"/>
    <w:rsid w:val="00B65FAF"/>
    <w:rsid w:val="00BA27EF"/>
    <w:rsid w:val="00BB5A66"/>
    <w:rsid w:val="00BC2929"/>
    <w:rsid w:val="00BD0AE7"/>
    <w:rsid w:val="00BE48B5"/>
    <w:rsid w:val="00C32E78"/>
    <w:rsid w:val="00C45FA7"/>
    <w:rsid w:val="00C61B01"/>
    <w:rsid w:val="00C702C6"/>
    <w:rsid w:val="00C8068B"/>
    <w:rsid w:val="00CB0092"/>
    <w:rsid w:val="00CB6B43"/>
    <w:rsid w:val="00CC5CCD"/>
    <w:rsid w:val="00CD244E"/>
    <w:rsid w:val="00CD3CAA"/>
    <w:rsid w:val="00CD5706"/>
    <w:rsid w:val="00CE3E19"/>
    <w:rsid w:val="00CE44F2"/>
    <w:rsid w:val="00D12833"/>
    <w:rsid w:val="00D4042E"/>
    <w:rsid w:val="00D52357"/>
    <w:rsid w:val="00D56FB2"/>
    <w:rsid w:val="00D81010"/>
    <w:rsid w:val="00E0018C"/>
    <w:rsid w:val="00E451D7"/>
    <w:rsid w:val="00E67239"/>
    <w:rsid w:val="00E70969"/>
    <w:rsid w:val="00E86807"/>
    <w:rsid w:val="00EC61A6"/>
    <w:rsid w:val="00ED77EA"/>
    <w:rsid w:val="00EF52E2"/>
    <w:rsid w:val="00F1310D"/>
    <w:rsid w:val="00F35891"/>
    <w:rsid w:val="00F40645"/>
    <w:rsid w:val="00F82C37"/>
    <w:rsid w:val="00F93C29"/>
    <w:rsid w:val="00F947E0"/>
    <w:rsid w:val="00FB0330"/>
    <w:rsid w:val="00FC30D4"/>
    <w:rsid w:val="0280F22A"/>
    <w:rsid w:val="05DB30D3"/>
    <w:rsid w:val="0A1B4B8F"/>
    <w:rsid w:val="0A222ADD"/>
    <w:rsid w:val="0AE2CD4D"/>
    <w:rsid w:val="0AF017A8"/>
    <w:rsid w:val="0BD0248C"/>
    <w:rsid w:val="0CD8B18A"/>
    <w:rsid w:val="0D82BDC4"/>
    <w:rsid w:val="0F2EC7AA"/>
    <w:rsid w:val="13281E4F"/>
    <w:rsid w:val="152540CD"/>
    <w:rsid w:val="15DBA86A"/>
    <w:rsid w:val="1D5D032A"/>
    <w:rsid w:val="222AFF9D"/>
    <w:rsid w:val="2242CD31"/>
    <w:rsid w:val="232A9A0E"/>
    <w:rsid w:val="23752E18"/>
    <w:rsid w:val="246972F0"/>
    <w:rsid w:val="24A61DD2"/>
    <w:rsid w:val="25BF4280"/>
    <w:rsid w:val="29475054"/>
    <w:rsid w:val="2EC1615E"/>
    <w:rsid w:val="2F2E9A94"/>
    <w:rsid w:val="31A44B4F"/>
    <w:rsid w:val="354DB100"/>
    <w:rsid w:val="36DC852F"/>
    <w:rsid w:val="3A7945D1"/>
    <w:rsid w:val="3D77FAE7"/>
    <w:rsid w:val="3E838893"/>
    <w:rsid w:val="3FFEF703"/>
    <w:rsid w:val="401F58F4"/>
    <w:rsid w:val="468E9A78"/>
    <w:rsid w:val="4AF9BF85"/>
    <w:rsid w:val="4BBFC0B5"/>
    <w:rsid w:val="4BE43410"/>
    <w:rsid w:val="4C958FE6"/>
    <w:rsid w:val="4EDDD892"/>
    <w:rsid w:val="515FFAFD"/>
    <w:rsid w:val="51A3CBB6"/>
    <w:rsid w:val="5307A956"/>
    <w:rsid w:val="5416309A"/>
    <w:rsid w:val="59AB5C22"/>
    <w:rsid w:val="5B9F332F"/>
    <w:rsid w:val="5F9D67DF"/>
    <w:rsid w:val="60FCFC42"/>
    <w:rsid w:val="6244390D"/>
    <w:rsid w:val="62D508A1"/>
    <w:rsid w:val="63771F5F"/>
    <w:rsid w:val="63B066E9"/>
    <w:rsid w:val="65CF30F9"/>
    <w:rsid w:val="68893F95"/>
    <w:rsid w:val="6B23E285"/>
    <w:rsid w:val="6D3DD310"/>
    <w:rsid w:val="72DB0A04"/>
    <w:rsid w:val="7316194F"/>
    <w:rsid w:val="74C3BE01"/>
    <w:rsid w:val="7689D61E"/>
    <w:rsid w:val="796E7A02"/>
    <w:rsid w:val="7A350885"/>
    <w:rsid w:val="7CDF561C"/>
    <w:rsid w:val="7D7F44E1"/>
    <w:rsid w:val="7E09A719"/>
    <w:rsid w:val="7E21D49D"/>
    <w:rsid w:val="7E4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BDF70"/>
  <w15:chartTrackingRefBased/>
  <w15:docId w15:val="{CAD9C785-755B-4B29-98C0-17C8DC91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01E9"/>
    <w:rPr>
      <w:color w:val="0000FF"/>
      <w:u w:val="single"/>
    </w:rPr>
  </w:style>
  <w:style w:type="paragraph" w:customStyle="1" w:styleId="gwp3f62635bparagraph">
    <w:name w:val="gwp3f62635b_paragraph"/>
    <w:basedOn w:val="Normalny"/>
    <w:uiPriority w:val="99"/>
    <w:rsid w:val="0064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gwp3f62635bmsonormal">
    <w:name w:val="gwp3f62635b_msonormal"/>
    <w:basedOn w:val="Normalny"/>
    <w:uiPriority w:val="99"/>
    <w:rsid w:val="006401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6401E9"/>
  </w:style>
  <w:style w:type="character" w:customStyle="1" w:styleId="size">
    <w:name w:val="size"/>
    <w:basedOn w:val="Domylnaczcionkaakapitu"/>
    <w:rsid w:val="006401E9"/>
  </w:style>
  <w:style w:type="character" w:customStyle="1" w:styleId="gwp3f62635beop">
    <w:name w:val="gwp3f62635b_eop"/>
    <w:basedOn w:val="Domylnaczcionkaakapitu"/>
    <w:rsid w:val="006401E9"/>
  </w:style>
  <w:style w:type="character" w:customStyle="1" w:styleId="colour">
    <w:name w:val="colour"/>
    <w:basedOn w:val="Domylnaczcionkaakapitu"/>
    <w:rsid w:val="006401E9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rsid w:val="0082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21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2197E"/>
  </w:style>
  <w:style w:type="paragraph" w:styleId="Nagwek">
    <w:name w:val="header"/>
    <w:basedOn w:val="Normalny"/>
    <w:link w:val="NagwekZnak"/>
    <w:uiPriority w:val="99"/>
    <w:unhideWhenUsed/>
    <w:rsid w:val="0059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BC1"/>
  </w:style>
  <w:style w:type="paragraph" w:styleId="Stopka">
    <w:name w:val="footer"/>
    <w:basedOn w:val="Normalny"/>
    <w:link w:val="StopkaZnak"/>
    <w:uiPriority w:val="99"/>
    <w:unhideWhenUsed/>
    <w:rsid w:val="0059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BC1"/>
  </w:style>
  <w:style w:type="character" w:styleId="Odwoaniedokomentarza">
    <w:name w:val="annotation reference"/>
    <w:basedOn w:val="Domylnaczcionkaakapitu"/>
    <w:uiPriority w:val="99"/>
    <w:semiHidden/>
    <w:unhideWhenUsed/>
    <w:rsid w:val="00411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1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1A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1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1A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da774a81cb08460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dawid@irmi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8BE4F-7994-49DE-9436-1FBC0C025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97BC4F-294C-4EF2-BD64-47B87BBD44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E28F8-9D79-49EC-9B72-4BA3B00E5C3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4.xml><?xml version="1.0" encoding="utf-8"?>
<ds:datastoreItem xmlns:ds="http://schemas.openxmlformats.org/officeDocument/2006/customXml" ds:itemID="{2DB72B59-7397-471E-9E7C-519CBC571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1150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Marta Dawid</cp:lastModifiedBy>
  <cp:revision>22</cp:revision>
  <cp:lastPrinted>2022-07-15T10:05:00Z</cp:lastPrinted>
  <dcterms:created xsi:type="dcterms:W3CDTF">2022-07-13T13:27:00Z</dcterms:created>
  <dcterms:modified xsi:type="dcterms:W3CDTF">2022-07-15T10:05:00Z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</Properties>
</file>