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:rsidRPr="00CE1035" w14:paraId="299F8681" w14:textId="77777777" w:rsidTr="00245861">
        <w:tc>
          <w:tcPr>
            <w:tcW w:w="4531" w:type="dxa"/>
          </w:tcPr>
          <w:p w14:paraId="1417F03D" w14:textId="77777777" w:rsidR="00245861" w:rsidRPr="00CE1035" w:rsidRDefault="00062EA9">
            <w:pPr>
              <w:rPr>
                <w:rFonts w:ascii="Times New Roman" w:hAnsi="Times New Roman" w:cs="Times New Roman"/>
                <w:noProof/>
              </w:rPr>
            </w:pPr>
            <w:r w:rsidRPr="00CE103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CBF3F5D" wp14:editId="2FEEA788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680C6E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</w:p>
          <w:p w14:paraId="33B1C19C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  <w:r w:rsidRPr="00CE103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DD097" wp14:editId="4E5815EF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D5C02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7F7CB2B" w14:textId="77777777" w:rsidR="00F160E5" w:rsidRPr="00CE1035" w:rsidRDefault="00F160E5" w:rsidP="00B65A17">
      <w:pPr>
        <w:pStyle w:val="Bodytext2"/>
        <w:spacing w:line="360" w:lineRule="auto"/>
        <w:jc w:val="left"/>
        <w:rPr>
          <w:b w:val="0"/>
          <w:bCs w:val="0"/>
          <w:color w:val="000000"/>
          <w:sz w:val="24"/>
          <w:szCs w:val="20"/>
        </w:rPr>
      </w:pPr>
    </w:p>
    <w:p w14:paraId="283A1554" w14:textId="77777777" w:rsidR="00F160E5" w:rsidRPr="00CE1035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Zapytanie ofertowe</w:t>
      </w:r>
      <w:bookmarkStart w:id="0" w:name="_Hlk25836809"/>
      <w:r w:rsidR="0092734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na:</w:t>
      </w:r>
    </w:p>
    <w:p w14:paraId="5750EFC9" w14:textId="77777777" w:rsidR="00452BB7" w:rsidRPr="00CE1035" w:rsidRDefault="00452BB7" w:rsidP="00452BB7">
      <w:pPr>
        <w:pStyle w:val="Standard"/>
        <w:jc w:val="center"/>
        <w:rPr>
          <w:rFonts w:cs="Times New Roman"/>
          <w:u w:val="single"/>
        </w:rPr>
      </w:pPr>
      <w:r w:rsidRPr="00CE1035">
        <w:rPr>
          <w:rFonts w:cs="Times New Roman"/>
          <w:u w:val="single"/>
        </w:rPr>
        <w:t xml:space="preserve">usługę dotyczącą opublikowania artykułów sponsorowanych w prasie branżowej oraz artykułów na portalach branżowych w ramach projektu </w:t>
      </w:r>
      <w:r w:rsidRPr="00CE1035">
        <w:rPr>
          <w:rFonts w:cs="Times New Roman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p w14:paraId="570BDBAB" w14:textId="77777777" w:rsidR="00F160E5" w:rsidRDefault="00F160E5" w:rsidP="00EE442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</w:pPr>
    </w:p>
    <w:p w14:paraId="2C656D6A" w14:textId="31B037DC" w:rsidR="00DA4452" w:rsidRPr="00DA4452" w:rsidRDefault="00DA4452" w:rsidP="00DA4452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0"/>
        </w:rPr>
      </w:pPr>
      <w:r w:rsidRPr="00DA4452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0"/>
        </w:rPr>
        <w:t>ZMIANY Z DNIA 20.12.2019 r. ZAZNACZONO KOLOREM CZERWONYM</w:t>
      </w:r>
    </w:p>
    <w:bookmarkEnd w:id="0"/>
    <w:p w14:paraId="7CF70D4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CC64F8A" w14:textId="77777777" w:rsidR="008768ED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u w:val="single"/>
        </w:rPr>
        <w:t xml:space="preserve">Zamawiający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- Instytut Rozwoju Miast i Regionów, 03-782 Warszawa, ul. Targowa 45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;</w:t>
      </w:r>
    </w:p>
    <w:p w14:paraId="4EE631AE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Adres korespondencyjny: 30-015 Kraków, ul. Cieszyńska 2</w:t>
      </w:r>
    </w:p>
    <w:p w14:paraId="700CC42A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Zamówienie jest dofinansowane ze środków Narodowego Funduszu Ochrony Środowiska i Gospodarki Wodnej w ramach programu priorytetowego nr 5.5 „Międzydziedzinowe Edukacja ekologiczna”. </w:t>
      </w:r>
    </w:p>
    <w:p w14:paraId="34CE64F0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D031165" w14:textId="77777777" w:rsidR="00F160E5" w:rsidRPr="00CE1035" w:rsidRDefault="00F160E5" w:rsidP="007E4CA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Opis przedmiotu zamówienia:</w:t>
      </w:r>
    </w:p>
    <w:p w14:paraId="29BF311A" w14:textId="0CA158A2" w:rsidR="00F160E5" w:rsidRPr="00CE1035" w:rsidRDefault="00452BB7" w:rsidP="00974EC1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1" w:name="_Hlk25582814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Opublikowanie  </w:t>
      </w:r>
      <w:r w:rsidRPr="00CE1035">
        <w:rPr>
          <w:rFonts w:ascii="Times New Roman" w:hAnsi="Times New Roman" w:cs="Times New Roman"/>
          <w:sz w:val="20"/>
          <w:szCs w:val="20"/>
        </w:rPr>
        <w:t>artykułów sponsorowanych w prasie branżowej</w:t>
      </w:r>
    </w:p>
    <w:p w14:paraId="26CB6B05" w14:textId="24D1E751" w:rsidR="00452BB7" w:rsidRPr="00CE1035" w:rsidRDefault="00452BB7" w:rsidP="00974EC1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2" w:name="_Hlk25582847"/>
      <w:bookmarkEnd w:id="1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Opublikowanie </w:t>
      </w:r>
      <w:r w:rsidRPr="00CE1035">
        <w:rPr>
          <w:rFonts w:ascii="Times New Roman" w:hAnsi="Times New Roman" w:cs="Times New Roman"/>
          <w:sz w:val="20"/>
          <w:szCs w:val="20"/>
        </w:rPr>
        <w:t>artykułów na portalach branżowych</w:t>
      </w:r>
    </w:p>
    <w:p w14:paraId="64D5579C" w14:textId="77777777" w:rsidR="00452BB7" w:rsidRPr="00CE1035" w:rsidRDefault="00452BB7" w:rsidP="007E4CAE">
      <w:pPr>
        <w:pStyle w:val="Standard"/>
        <w:spacing w:line="360" w:lineRule="auto"/>
        <w:ind w:left="360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>w I i III etapie projektu według następującego harmonogramu:</w:t>
      </w:r>
    </w:p>
    <w:p w14:paraId="678EEFBC" w14:textId="77777777" w:rsidR="00452BB7" w:rsidRPr="00CE1035" w:rsidRDefault="00452BB7" w:rsidP="00452BB7">
      <w:pPr>
        <w:pStyle w:val="Standard"/>
        <w:ind w:left="360"/>
        <w:rPr>
          <w:rFonts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607"/>
        <w:gridCol w:w="1606"/>
        <w:gridCol w:w="1962"/>
        <w:gridCol w:w="1251"/>
      </w:tblGrid>
      <w:tr w:rsidR="00452BB7" w:rsidRPr="00CE1035" w14:paraId="6DA1A6AA" w14:textId="77777777" w:rsidTr="0008445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E6F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AD7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Liczba sztuk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6634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</w:tr>
      <w:tr w:rsidR="00452BB7" w:rsidRPr="00CE1035" w14:paraId="3123251A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B66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586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2019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408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DC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462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52BB7" w:rsidRPr="00CE1035" w14:paraId="0F3F28E2" w14:textId="77777777" w:rsidTr="0008445C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35A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 szkoleń – rekrutacja i konferencja otwierająca</w:t>
            </w:r>
          </w:p>
        </w:tc>
      </w:tr>
      <w:tr w:rsidR="00452BB7" w:rsidRPr="00CE1035" w14:paraId="1A924CDC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2352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sponsorowanych w prasie branżowej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C3A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ABD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15DA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1A7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452BB7" w:rsidRPr="00CE1035" w14:paraId="5B1FAD64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5BC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na portalach branżowych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C28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6C5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477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4B1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452BB7" w:rsidRPr="00CE1035" w14:paraId="1929C3AC" w14:textId="77777777" w:rsidTr="0008445C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B9F4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452BB7" w:rsidRPr="00CE1035" w14:paraId="098515DD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64E3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sponsorowanych w prasie branżowej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F5CA3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C2F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5658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29A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452BB7" w:rsidRPr="00CE1035" w14:paraId="1D92674D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795B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na portalach branżowych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6922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055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6341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7D5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</w:tbl>
    <w:p w14:paraId="1491BAE2" w14:textId="77777777" w:rsidR="0008445C" w:rsidRPr="00CE1035" w:rsidRDefault="0008445C" w:rsidP="0008445C">
      <w:pPr>
        <w:pStyle w:val="Standard"/>
        <w:rPr>
          <w:rFonts w:cs="Times New Roman"/>
        </w:rPr>
      </w:pPr>
    </w:p>
    <w:p w14:paraId="35BB35A3" w14:textId="2A4C9679" w:rsidR="0008445C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>T</w:t>
      </w:r>
      <w:r w:rsidR="0008445C" w:rsidRPr="00CE1035">
        <w:rPr>
          <w:rFonts w:cs="Times New Roman"/>
          <w:sz w:val="20"/>
          <w:szCs w:val="20"/>
        </w:rPr>
        <w:t>ermin realizacji usługi: grudzień 2019 – wrzesień 2021 r.</w:t>
      </w:r>
    </w:p>
    <w:p w14:paraId="57357AFE" w14:textId="3B761789" w:rsidR="00AC64D5" w:rsidRPr="00CE1035" w:rsidRDefault="00AC64D5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dopuszcza przesunięcia terminów publikacji o jeden kwartał.</w:t>
      </w:r>
    </w:p>
    <w:p w14:paraId="6A057745" w14:textId="77777777" w:rsidR="007E4CAE" w:rsidRPr="00CE103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70B4117B" w14:textId="68A1EB1E" w:rsidR="00AC64D5" w:rsidRPr="00AC64D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 w:rsidR="00AC64D5">
        <w:rPr>
          <w:rFonts w:cs="Times New Roman"/>
          <w:color w:val="000000"/>
          <w:sz w:val="20"/>
          <w:szCs w:val="20"/>
        </w:rPr>
        <w:t xml:space="preserve">w prasie branżowej </w:t>
      </w:r>
      <w:r w:rsidR="00AC64D5" w:rsidRPr="00CE1035">
        <w:rPr>
          <w:rFonts w:cs="Times New Roman"/>
          <w:color w:val="000000"/>
          <w:sz w:val="20"/>
          <w:szCs w:val="20"/>
        </w:rPr>
        <w:t>będzie obejmować</w:t>
      </w:r>
      <w:r w:rsidR="00AC64D5" w:rsidRPr="00CE1035">
        <w:rPr>
          <w:rFonts w:cs="Times New Roman"/>
          <w:color w:val="CC0066"/>
          <w:sz w:val="20"/>
          <w:szCs w:val="20"/>
        </w:rPr>
        <w:t xml:space="preserve"> </w:t>
      </w:r>
      <w:r w:rsidR="00AC64D5">
        <w:rPr>
          <w:rFonts w:cs="Times New Roman"/>
          <w:color w:val="000000"/>
          <w:sz w:val="20"/>
          <w:szCs w:val="20"/>
        </w:rPr>
        <w:t>– 10 tyś znaków</w:t>
      </w:r>
    </w:p>
    <w:p w14:paraId="6EBD6FB9" w14:textId="14D7A3AC" w:rsidR="007E4CAE" w:rsidRPr="00CE1035" w:rsidRDefault="00AC64D5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na portalach branżowych </w:t>
      </w:r>
      <w:r w:rsidR="007E4CAE" w:rsidRPr="00CE1035">
        <w:rPr>
          <w:rFonts w:cs="Times New Roman"/>
          <w:color w:val="000000"/>
          <w:sz w:val="20"/>
          <w:szCs w:val="20"/>
        </w:rPr>
        <w:t>będzie obejmować</w:t>
      </w:r>
      <w:r w:rsidR="007E4CAE" w:rsidRPr="00CE1035">
        <w:rPr>
          <w:rFonts w:cs="Times New Roman"/>
          <w:color w:val="CC0066"/>
          <w:sz w:val="20"/>
          <w:szCs w:val="20"/>
        </w:rPr>
        <w:t xml:space="preserve"> </w:t>
      </w:r>
      <w:r w:rsidR="008E1905" w:rsidRPr="00AC64D5">
        <w:rPr>
          <w:rFonts w:cs="Times New Roman"/>
          <w:sz w:val="20"/>
          <w:szCs w:val="20"/>
        </w:rPr>
        <w:t>-2,5 tyś znaków</w:t>
      </w:r>
    </w:p>
    <w:p w14:paraId="74740E5B" w14:textId="5A8F8B6D" w:rsidR="007E4CAE" w:rsidRPr="00AC64D5" w:rsidRDefault="007C357F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lastRenderedPageBreak/>
        <w:t>Dostarczenie</w:t>
      </w:r>
      <w:r w:rsidR="007E4CAE" w:rsidRPr="00AC64D5">
        <w:rPr>
          <w:rFonts w:cs="Times New Roman"/>
          <w:sz w:val="20"/>
          <w:szCs w:val="20"/>
        </w:rPr>
        <w:t xml:space="preserve"> </w:t>
      </w:r>
      <w:r w:rsidR="00AC64D5" w:rsidRPr="00AC64D5">
        <w:rPr>
          <w:rFonts w:cs="Times New Roman"/>
          <w:sz w:val="20"/>
          <w:szCs w:val="20"/>
        </w:rPr>
        <w:t>20</w:t>
      </w:r>
      <w:r w:rsidR="007E4CAE" w:rsidRPr="00AC64D5">
        <w:rPr>
          <w:rFonts w:cs="Times New Roman"/>
          <w:sz w:val="20"/>
          <w:szCs w:val="20"/>
        </w:rPr>
        <w:t xml:space="preserve"> sztuk egzemplarzy</w:t>
      </w:r>
      <w:r w:rsidR="00683B9F" w:rsidRPr="00AC64D5">
        <w:rPr>
          <w:rFonts w:cs="Times New Roman"/>
          <w:sz w:val="20"/>
          <w:szCs w:val="20"/>
        </w:rPr>
        <w:t xml:space="preserve"> papierowych</w:t>
      </w:r>
      <w:r w:rsidRPr="00AC64D5">
        <w:rPr>
          <w:rFonts w:cs="Times New Roman"/>
          <w:sz w:val="20"/>
          <w:szCs w:val="20"/>
        </w:rPr>
        <w:t xml:space="preserve"> leży po stronie </w:t>
      </w:r>
      <w:r w:rsidR="00683B9F" w:rsidRPr="00AC64D5">
        <w:rPr>
          <w:rFonts w:cs="Times New Roman"/>
          <w:sz w:val="20"/>
          <w:szCs w:val="20"/>
        </w:rPr>
        <w:t>Wykonawcy</w:t>
      </w:r>
    </w:p>
    <w:p w14:paraId="2357A688" w14:textId="7A67A2BA" w:rsidR="007E4CAE" w:rsidRPr="00AC64D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 xml:space="preserve">Prawa autorskie </w:t>
      </w:r>
      <w:r w:rsidR="002811C3" w:rsidRPr="00AC64D5">
        <w:rPr>
          <w:rFonts w:cs="Times New Roman"/>
          <w:sz w:val="20"/>
          <w:szCs w:val="20"/>
        </w:rPr>
        <w:t xml:space="preserve">na wszystkich polach eksploatacji </w:t>
      </w:r>
      <w:r w:rsidR="00683B9F" w:rsidRPr="00AC64D5">
        <w:rPr>
          <w:rFonts w:cs="Times New Roman"/>
          <w:sz w:val="20"/>
          <w:szCs w:val="20"/>
        </w:rPr>
        <w:t>należą do</w:t>
      </w:r>
      <w:r w:rsidRPr="00AC64D5">
        <w:rPr>
          <w:rFonts w:cs="Times New Roman"/>
          <w:sz w:val="20"/>
          <w:szCs w:val="20"/>
        </w:rPr>
        <w:t xml:space="preserve"> </w:t>
      </w:r>
      <w:r w:rsidR="00683B9F" w:rsidRPr="00AC64D5">
        <w:rPr>
          <w:rFonts w:cs="Times New Roman"/>
          <w:sz w:val="20"/>
          <w:szCs w:val="20"/>
        </w:rPr>
        <w:t>Zamawiającego</w:t>
      </w:r>
    </w:p>
    <w:p w14:paraId="74DABAF8" w14:textId="4A3F9F63" w:rsidR="002811C3" w:rsidRPr="00AC64D5" w:rsidRDefault="002811C3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Redakcja językowa artykułów leży po stronie Wykonawcy.</w:t>
      </w:r>
    </w:p>
    <w:p w14:paraId="749C716A" w14:textId="2864B5ED" w:rsidR="00EE4425" w:rsidRPr="00AC64D5" w:rsidRDefault="007E4CAE" w:rsidP="00CD337D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 xml:space="preserve">Przed opublikowaniem każdy artykuł należy przekazać do ostatecznej akceptacji </w:t>
      </w:r>
      <w:r w:rsidR="00683B9F" w:rsidRPr="00AC64D5">
        <w:rPr>
          <w:rFonts w:cs="Times New Roman"/>
          <w:sz w:val="20"/>
          <w:szCs w:val="20"/>
        </w:rPr>
        <w:t>Zamawiającego</w:t>
      </w:r>
    </w:p>
    <w:p w14:paraId="30B7F0AF" w14:textId="57C0BF36" w:rsidR="00F160E5" w:rsidRDefault="00D71E57" w:rsidP="00CD337D">
      <w:pPr>
        <w:pStyle w:val="Standard"/>
        <w:numPr>
          <w:ilvl w:val="0"/>
          <w:numId w:val="37"/>
        </w:numPr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Szczegółowy opis przedmiotu zamówienia znajduje się w załączniku nr 1 do Zapytania.</w:t>
      </w:r>
      <w:bookmarkEnd w:id="2"/>
    </w:p>
    <w:p w14:paraId="18745881" w14:textId="77777777" w:rsidR="00AC64D5" w:rsidRPr="00AC64D5" w:rsidRDefault="00AC64D5" w:rsidP="00AC64D5">
      <w:pPr>
        <w:pStyle w:val="Standard"/>
        <w:ind w:left="720"/>
        <w:rPr>
          <w:rFonts w:cs="Times New Roman"/>
          <w:sz w:val="20"/>
          <w:szCs w:val="20"/>
        </w:rPr>
      </w:pPr>
    </w:p>
    <w:p w14:paraId="1B99491C" w14:textId="77777777" w:rsidR="00F160E5" w:rsidRPr="00CE1035" w:rsidRDefault="00F160E5" w:rsidP="008E7EA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62968159" w14:textId="77777777" w:rsidR="00F160E5" w:rsidRPr="00E448B3" w:rsidRDefault="00466E95" w:rsidP="00E448B3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udzielenie zamówienia może ubiegać się wykonawca, który:</w:t>
      </w:r>
    </w:p>
    <w:p w14:paraId="42ED2CCA" w14:textId="77777777" w:rsidR="00F160E5" w:rsidRPr="00E448B3" w:rsidRDefault="00466E95" w:rsidP="00E448B3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ie podlega wykluczeniu z postępowania na podstawie okoliczności, o których mowa w art. 24 ust. 1 ustawy Prawo zamówień publicznych;</w:t>
      </w:r>
      <w:r w:rsidR="00927344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a potwierdzenie tej okoliczności wykonawca zobowiązany jest złożyć oświadczenie o braku podstaw do wykluczenia wykonawcy z postępowania – </w:t>
      </w:r>
      <w:r w:rsidR="00F160E5" w:rsidRPr="00E448B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2 do Zapytania.</w:t>
      </w:r>
    </w:p>
    <w:p w14:paraId="1FDC2C15" w14:textId="77777777" w:rsidR="00F160E5" w:rsidRPr="00E448B3" w:rsidRDefault="00466E95" w:rsidP="00E448B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pełnia warunki udziału w postępowaniu określone w pkt </w:t>
      </w:r>
      <w:r w:rsidR="00EE442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2.1. i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2.2. Zapytania</w:t>
      </w:r>
    </w:p>
    <w:p w14:paraId="5C93EE47" w14:textId="77777777" w:rsidR="00F160E5" w:rsidRPr="00E448B3" w:rsidRDefault="00F160E5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Wykonawca musi spełniać następujące warunki udziału w postępowaniu:</w:t>
      </w:r>
    </w:p>
    <w:p w14:paraId="32291307" w14:textId="77777777" w:rsidR="00927344" w:rsidRPr="00AC64D5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2.1. </w:t>
      </w:r>
      <w:r w:rsidR="00F160E5"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Wykonawca 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posiada niezbędną wiedzę i doświadczenie oraz potencjał 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techniczny, a także dysponuje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osobami zdolnymi d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o wykonania zamówienia; znajduje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się w sytuacji ekonomicznej i finansowej zapewniającej </w:t>
      </w:r>
      <w:r w:rsidR="00927344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wykonanie zamówienia; </w:t>
      </w:r>
    </w:p>
    <w:p w14:paraId="555A9BC8" w14:textId="02F7C405" w:rsidR="002811C3" w:rsidRPr="00AC64D5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2.2.</w:t>
      </w:r>
      <w:r w:rsidR="008768ED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Wykonawca zapewni dostęp zasięg </w:t>
      </w:r>
      <w:r w:rsidR="002811C3" w:rsidRPr="00D725DE">
        <w:rPr>
          <w:rFonts w:ascii="Times New Roman" w:eastAsia="Arial Unicode MS" w:hAnsi="Times New Roman" w:cs="Times New Roman"/>
          <w:strike/>
          <w:color w:val="FF0000"/>
          <w:kern w:val="3"/>
          <w:sz w:val="20"/>
          <w:szCs w:val="20"/>
          <w:lang w:eastAsia="zh-CN" w:bidi="hi-IN"/>
        </w:rPr>
        <w:t xml:space="preserve">artykułów </w:t>
      </w:r>
      <w:r w:rsidR="002811C3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na </w:t>
      </w:r>
      <w:r w:rsidR="00D725DE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portalach</w:t>
      </w:r>
      <w:r w:rsidR="002811C3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branżowy</w:t>
      </w:r>
      <w:r w:rsidR="00D725DE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ch</w:t>
      </w:r>
      <w:r w:rsidR="002811C3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</w:t>
      </w:r>
      <w:r w:rsidR="002811C3" w:rsidRPr="00D725DE">
        <w:rPr>
          <w:rFonts w:ascii="Times New Roman" w:eastAsia="Arial Unicode MS" w:hAnsi="Times New Roman" w:cs="Times New Roman"/>
          <w:strike/>
          <w:color w:val="FF0000"/>
          <w:kern w:val="3"/>
          <w:sz w:val="20"/>
          <w:szCs w:val="20"/>
          <w:lang w:eastAsia="zh-CN" w:bidi="hi-IN"/>
        </w:rPr>
        <w:t>pojedynczego artykułu</w:t>
      </w:r>
      <w:r w:rsidR="002811C3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na poziomie co najmniej 50 tys. unikalnych użytkowników oraz artykułów w prasie bra</w:t>
      </w:r>
      <w:r w:rsidR="00D725DE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nżowej na </w:t>
      </w:r>
      <w:r w:rsidR="00D725DE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poziomie co najmniej 5</w:t>
      </w:r>
      <w:r w:rsid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 </w:t>
      </w:r>
      <w:r w:rsidR="002811C3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000 </w:t>
      </w:r>
      <w:r w:rsidR="002811C3" w:rsidRPr="00DA445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egze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mplarzy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dystrybuowanego nakładu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.</w:t>
      </w:r>
    </w:p>
    <w:p w14:paraId="6CCBC955" w14:textId="137A9103" w:rsidR="007C357F" w:rsidRPr="00AC64D5" w:rsidRDefault="002811C3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2.3. </w:t>
      </w:r>
      <w:r w:rsidR="007C357F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Wykonawca posiada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60F7C141" w14:textId="76279396" w:rsidR="00CE1035" w:rsidRPr="00E448B3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2.</w:t>
      </w:r>
      <w:r w:rsidR="002811C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 przypadku nie spełniania warunków, o których mowa w pkt 2.1 i 2.2.</w:t>
      </w:r>
      <w:r w:rsidR="00DA4452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</w:t>
      </w:r>
      <w:r w:rsidR="00DA4452" w:rsidRPr="00DA4452">
        <w:rPr>
          <w:rFonts w:ascii="Times New Roman" w:eastAsia="Times New Roman" w:hAnsi="Times New Roman" w:cs="Times New Roman"/>
          <w:color w:val="FF0000"/>
          <w:kern w:val="3"/>
          <w:sz w:val="20"/>
          <w:szCs w:val="20"/>
        </w:rPr>
        <w:t>i 2.3.</w:t>
      </w:r>
      <w:r w:rsidRPr="00DA4452">
        <w:rPr>
          <w:rFonts w:ascii="Times New Roman" w:eastAsia="Times New Roman" w:hAnsi="Times New Roman" w:cs="Times New Roman"/>
          <w:color w:val="FF0000"/>
          <w:kern w:val="3"/>
          <w:sz w:val="20"/>
          <w:szCs w:val="20"/>
        </w:rPr>
        <w:t xml:space="preserve"> </w:t>
      </w: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oferta wykonawcy nie będzie podlegała rozpatrzeniu.</w:t>
      </w:r>
    </w:p>
    <w:p w14:paraId="1BBDD2BA" w14:textId="77777777" w:rsidR="00CE1035" w:rsidRPr="00AC64D5" w:rsidRDefault="00CE103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5C49E390" w14:textId="77777777" w:rsidR="00F160E5" w:rsidRPr="00AC64D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Kryteria oceny ofert</w:t>
      </w:r>
    </w:p>
    <w:p w14:paraId="1B80CE38" w14:textId="443F5477" w:rsidR="00730CC5" w:rsidRPr="00AC64D5" w:rsidRDefault="00040636" w:rsidP="00986FBE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Cena brutto za całość przedmiotu zamówienia –znaczenia (Wc) </w:t>
      </w:r>
    </w:p>
    <w:p w14:paraId="735EAEEF" w14:textId="3FDCFA72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0% ceny +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20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% gwarantowana</w:t>
      </w:r>
      <w:r w:rsidR="00AD2CB4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liczba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odbiorców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AD2CB4" w:rsidRPr="00AC64D5">
        <w:rPr>
          <w:rFonts w:ascii="Times New Roman" w:hAnsi="Times New Roman" w:cs="Times New Roman"/>
          <w:sz w:val="20"/>
          <w:szCs w:val="20"/>
        </w:rPr>
        <w:t>artykułów na portalach branżowych</w:t>
      </w:r>
      <w:r w:rsidRPr="00AC64D5">
        <w:rPr>
          <w:rFonts w:ascii="Times New Roman" w:hAnsi="Times New Roman" w:cs="Times New Roman"/>
          <w:sz w:val="20"/>
          <w:szCs w:val="20"/>
        </w:rPr>
        <w:t xml:space="preserve"> +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20% gwarantowana liczba odbiorców </w:t>
      </w:r>
      <w:r w:rsidRPr="00AC64D5">
        <w:rPr>
          <w:rFonts w:ascii="Times New Roman" w:hAnsi="Times New Roman" w:cs="Times New Roman"/>
          <w:sz w:val="20"/>
          <w:szCs w:val="20"/>
        </w:rPr>
        <w:t>artykułów w prasie branżowej</w:t>
      </w:r>
    </w:p>
    <w:p w14:paraId="16936160" w14:textId="77777777" w:rsidR="00AD2CB4" w:rsidRPr="00AC64D5" w:rsidRDefault="00AD2CB4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6B60C4CC" w14:textId="75256008" w:rsidR="00730CC5" w:rsidRPr="00AC64D5" w:rsidRDefault="00040636" w:rsidP="00040636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Kryterium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gwarantowana liczba odbiorców artykułów na portalach branżowych oraz artykułów w prasie branżowej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Kp +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a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) </w:t>
      </w:r>
    </w:p>
    <w:p w14:paraId="6F74FD8A" w14:textId="29814EA6" w:rsidR="00D03D41" w:rsidRPr="00AC64D5" w:rsidRDefault="00D03D41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Kp:</w:t>
      </w:r>
    </w:p>
    <w:p w14:paraId="5F20D12B" w14:textId="0B584441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–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co naj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mniej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50 ty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s.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unikalnych użytkowników </w:t>
      </w:r>
      <w:r w:rsidR="004D5842" w:rsidRPr="00D725DE">
        <w:rPr>
          <w:rFonts w:ascii="Times New Roman" w:eastAsia="Arial Unicode MS" w:hAnsi="Times New Roman" w:cs="Times New Roman"/>
          <w:strike/>
          <w:color w:val="FF0000"/>
          <w:kern w:val="3"/>
          <w:sz w:val="20"/>
          <w:szCs w:val="20"/>
          <w:lang w:eastAsia="zh-CN" w:bidi="hi-IN"/>
        </w:rPr>
        <w:t>pojedynczego artykułu</w:t>
      </w:r>
      <w:r w:rsidR="004D5842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na portalach branżowych</w:t>
      </w:r>
    </w:p>
    <w:p w14:paraId="05148904" w14:textId="4F22FF7F" w:rsidR="004D5842" w:rsidRPr="00AC64D5" w:rsidRDefault="00986FBE" w:rsidP="004D584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1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-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powyżej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50 </w:t>
      </w:r>
      <w:r w:rsid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tys. unikalnych użytkowników </w:t>
      </w:r>
      <w:r w:rsidR="004D5842" w:rsidRPr="00D725DE">
        <w:rPr>
          <w:rFonts w:ascii="Times New Roman" w:eastAsia="Arial Unicode MS" w:hAnsi="Times New Roman" w:cs="Times New Roman"/>
          <w:strike/>
          <w:color w:val="FF0000"/>
          <w:kern w:val="3"/>
          <w:sz w:val="20"/>
          <w:szCs w:val="20"/>
          <w:lang w:eastAsia="zh-CN" w:bidi="hi-IN"/>
        </w:rPr>
        <w:t>pojedynczego artykułu</w:t>
      </w:r>
      <w:r w:rsidR="004D5842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na portalach branżowych</w:t>
      </w:r>
    </w:p>
    <w:p w14:paraId="2C4D6AC2" w14:textId="77C39586" w:rsidR="00040636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1746F89A" w14:textId="65765B5B" w:rsidR="00D03D41" w:rsidRPr="00AC64D5" w:rsidRDefault="00D03D41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Ka:</w:t>
      </w:r>
    </w:p>
    <w:p w14:paraId="19B7F7FE" w14:textId="2185AE72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–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co </w:t>
      </w:r>
      <w:r w:rsidR="004D5842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naj</w:t>
      </w:r>
      <w:r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mniej </w:t>
      </w:r>
      <w:r w:rsidR="00D725DE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5</w:t>
      </w:r>
      <w:r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ty</w:t>
      </w:r>
      <w:r w:rsidR="004D5842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s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. dystrubuowanych egzemplarzy nakładu każdego z numerów czasopisma branżowego, w którym zostanie opublikowany </w:t>
      </w:r>
      <w:r w:rsidRPr="00AC64D5">
        <w:rPr>
          <w:rFonts w:ascii="Times New Roman" w:hAnsi="Times New Roman" w:cs="Times New Roman"/>
          <w:sz w:val="20"/>
          <w:szCs w:val="20"/>
        </w:rPr>
        <w:t>artykuł</w:t>
      </w:r>
    </w:p>
    <w:p w14:paraId="41B178AE" w14:textId="3AF04AE4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10 punktów - </w:t>
      </w:r>
      <w:r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powyżej </w:t>
      </w:r>
      <w:r w:rsidR="00D725DE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5</w:t>
      </w:r>
      <w:r w:rsidR="004D5842" w:rsidRPr="00D725DE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tys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. dystrubuowanych egzemplarzy nakładu każdego z numerów czasopisma branżowego, w którym zostanie opublikowany </w:t>
      </w:r>
      <w:r w:rsidR="004D5842" w:rsidRPr="00AC64D5">
        <w:rPr>
          <w:rFonts w:ascii="Times New Roman" w:hAnsi="Times New Roman" w:cs="Times New Roman"/>
          <w:sz w:val="20"/>
          <w:szCs w:val="20"/>
        </w:rPr>
        <w:t>artykuł</w:t>
      </w:r>
    </w:p>
    <w:p w14:paraId="29384AFC" w14:textId="77777777" w:rsidR="00986FBE" w:rsidRPr="00730CC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31056CD1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3)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ab/>
        <w:t>Sposób dokonania oceny oferty wg wzoru:</w:t>
      </w:r>
    </w:p>
    <w:p w14:paraId="382C6DAF" w14:textId="4DE346E1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= [((Cn : Cb) x 100 pkt)*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 ]+ [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p+Ka)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*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4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0%]</w:t>
      </w:r>
    </w:p>
    <w:p w14:paraId="1B78B1A9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– wartość punktowa ceny brutto</w:t>
      </w:r>
    </w:p>
    <w:p w14:paraId="00446722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 – cena brutto najniższa</w:t>
      </w:r>
    </w:p>
    <w:p w14:paraId="5B352272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 – cena brutto badanej oferty</w:t>
      </w:r>
    </w:p>
    <w:p w14:paraId="75E6F3C8" w14:textId="084DBAB6" w:rsidR="00F160E5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A445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DA445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</w:t>
      </w:r>
      <w:r w:rsidRPr="00DA445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kryterium </w:t>
      </w:r>
      <w:r w:rsidR="00730CC5" w:rsidRPr="00DA445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gwarantowanej liczby odbiorców na portalach branżowych</w:t>
      </w:r>
    </w:p>
    <w:p w14:paraId="29008EE4" w14:textId="113CD258" w:rsidR="00730CC5" w:rsidRPr="00AC64D5" w:rsidRDefault="00730CC5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Ka - kryterium gwarantowanej liczby odbiorców </w:t>
      </w:r>
      <w:r w:rsidRPr="00AC64D5">
        <w:rPr>
          <w:rFonts w:ascii="Times New Roman" w:hAnsi="Times New Roman" w:cs="Times New Roman"/>
          <w:sz w:val="20"/>
          <w:szCs w:val="20"/>
        </w:rPr>
        <w:t>artykułów w prasie branżowej</w:t>
      </w:r>
    </w:p>
    <w:p w14:paraId="76ADD4FE" w14:textId="77777777" w:rsidR="00730CC5" w:rsidRPr="00CE1035" w:rsidRDefault="00730CC5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8232E7A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38BACAAC" w14:textId="77777777" w:rsidR="00F160E5" w:rsidRPr="00CE1035" w:rsidRDefault="00F160E5" w:rsidP="00974EC1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Oferty wykonawców nie spełniających warunków opisanych w pkt 2 Zapytania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,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jak również obejmujących inny zakres zamówienia niż wyspecyfikowany w Zapytaniu nie będą podlegały ocenie.</w:t>
      </w:r>
    </w:p>
    <w:p w14:paraId="70FE05D8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5C3315BF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2ED617FB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662B89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4518DB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7B5A8A6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</w:p>
    <w:p w14:paraId="0F13D122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Zgodnie ze wzorem umowy –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4 do Zapytania</w:t>
      </w:r>
    </w:p>
    <w:p w14:paraId="064ABD54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</w:p>
    <w:p w14:paraId="7C4DE6ED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Termin realizacji zamówienia:</w:t>
      </w:r>
    </w:p>
    <w:p w14:paraId="53A100C4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Zgodnie z opisem przedmiotu zamówienia.</w:t>
      </w:r>
    </w:p>
    <w:p w14:paraId="62A743F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E7D9C9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Okres gwarancji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6A9AD98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dotyczy.</w:t>
      </w:r>
    </w:p>
    <w:p w14:paraId="5198AE6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968218D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Inne istotne warunki zamówienia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5ADC0087" w14:textId="77777777" w:rsidR="00F160E5" w:rsidRPr="00CE1035" w:rsidRDefault="00F160E5" w:rsidP="00974EC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50D20DF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23B2DF1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024FAD4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zastrzega sobie prawo do potrącenia ze wskazanej ceny/wynagrodzenia wykonawcy podatków i składek, które zgodnie z odrębnymi przepisami jest obowiązany uiścić Zamawiający (dotyczy m.in. osób fizycznych nie prowadzących działalności gospodarczej).</w:t>
      </w:r>
    </w:p>
    <w:p w14:paraId="45B7547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252FE43F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uczestniczeniu w spółce, jako wspólnik spółki cywilnej lub spółki osobowej;</w:t>
      </w:r>
    </w:p>
    <w:p w14:paraId="39541343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posiadaniu, co najmniej 10% udziałów lub akcji;</w:t>
      </w:r>
    </w:p>
    <w:p w14:paraId="6973CB07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pełnieniu funkcji członka organu nadzorczego lub zarządzającego, prokurenta, pełnomocnika;</w:t>
      </w:r>
    </w:p>
    <w:p w14:paraId="1A40B5A5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853636" w14:textId="77777777" w:rsidR="00F160E5" w:rsidRPr="00CE1035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747D831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0"/>
          <w:szCs w:val="10"/>
        </w:rPr>
      </w:pPr>
    </w:p>
    <w:p w14:paraId="0E1B0285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Sposób przygotowania oferty:</w:t>
      </w:r>
    </w:p>
    <w:p w14:paraId="3D3C50DA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’’Formularz ofertowy” – załącznik nr </w:t>
      </w:r>
      <w:r w:rsidR="00A9244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 Zapytania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oraz załączyć wymagane dokumenty podpisane przez wykonawcę.</w:t>
      </w:r>
    </w:p>
    <w:p w14:paraId="4DF69F4D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094A1A3A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7ADCE0F5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06AF188F" w14:textId="77777777" w:rsidR="00F160E5" w:rsidRPr="00CE1035" w:rsidRDefault="00F160E5" w:rsidP="00335CDC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064DDBAD" w14:textId="77777777" w:rsidR="00F160E5" w:rsidRPr="00CE1035" w:rsidRDefault="00F160E5" w:rsidP="00E448B3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Ofertę można złożyć:</w:t>
      </w:r>
    </w:p>
    <w:p w14:paraId="73F13863" w14:textId="77777777" w:rsidR="00F160E5" w:rsidRPr="00CE1035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formie pisemnej – pod adresem: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Instytut Rozwoju Miast i Regionów, 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ul.Targowa 45, 03-728 Warszawa, tel. +48 22 619 78 17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 dopiskiem: 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Agnieszka Bar</w:t>
      </w:r>
      <w:r w:rsidR="00546919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sz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czewska- Woszczyk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080D252E" w14:textId="77777777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  <w:r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Oferta na </w:t>
      </w:r>
      <w:r w:rsidR="008768ED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>opublikowanie artykułów sponsorowanych w prasie branżowej i</w:t>
      </w:r>
      <w:r w:rsidR="00027573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 xml:space="preserve"> artykułów</w:t>
      </w:r>
      <w:r w:rsidR="008768ED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 xml:space="preserve"> na portalach branżowych</w:t>
      </w:r>
      <w:r w:rsidR="008768ED"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</w:t>
      </w:r>
      <w:r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 ramach projektu „Program kaskadowych szkoleń dla pracowników samorządów terytorialnych w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zakresie projektowania i gospodarowania zielenią w miastach”</w:t>
      </w:r>
    </w:p>
    <w:p w14:paraId="7B5808E2" w14:textId="531821BD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Termin 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 xml:space="preserve">składania ofert: </w:t>
      </w:r>
      <w:r w:rsidR="00AC64D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30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.12.2019 r.</w:t>
      </w:r>
    </w:p>
    <w:p w14:paraId="7B59C8A0" w14:textId="77777777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ab/>
        <w:t>ALBO</w:t>
      </w:r>
    </w:p>
    <w:p w14:paraId="3E728C26" w14:textId="77777777" w:rsidR="00F160E5" w:rsidRPr="00CE1035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w formie elektronicznej na adres mailowy: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abarszczewska-woszczyk@igpim.pl</w:t>
      </w:r>
    </w:p>
    <w:p w14:paraId="4B77688B" w14:textId="77777777" w:rsidR="00F160E5" w:rsidRPr="00AC64D5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E103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UWAGA: zamawiający nie przewi</w:t>
      </w:r>
      <w:r w:rsidRPr="00AC64D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duje sesji publicznego otwarcia ofert.</w:t>
      </w:r>
    </w:p>
    <w:p w14:paraId="3EF27510" w14:textId="424AEC6A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Ofertę należy złożyć w terminie do dnia </w:t>
      </w:r>
      <w:r w:rsidR="00AC64D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3</w:t>
      </w:r>
      <w:r w:rsidR="008E190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0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.12.2019r. do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godz. 1</w:t>
      </w:r>
      <w:r w:rsidR="008E190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2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.00 w jednej z form wskazanych powyżej.</w:t>
      </w:r>
    </w:p>
    <w:p w14:paraId="7681B51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</w:pPr>
    </w:p>
    <w:p w14:paraId="690DEC41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Uwagi końcowe:</w:t>
      </w:r>
    </w:p>
    <w:p w14:paraId="562D67D5" w14:textId="04C4DD68" w:rsidR="00545441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Pytania dotyczące prowadzonego pytania można zadawać w formie mailowej na adres: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="00094C59" w:rsidRPr="000E01F1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t>abarszczewska-woszczyk@igpim.pl</w:t>
        </w:r>
      </w:hyperlink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</w:p>
    <w:p w14:paraId="26F537A3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Informacja o wyborze najkorzystniejszej oferty zostanie zamieszczona na stronie internetowej </w:t>
      </w:r>
      <w:hyperlink r:id="rId12" w:history="1">
        <w:r w:rsidRPr="00CE1035">
          <w:rPr>
            <w:rFonts w:ascii="Times New Roman" w:eastAsia="Times New Roman" w:hAnsi="Times New Roman" w:cs="Times New Roman"/>
            <w:kern w:val="3"/>
            <w:sz w:val="20"/>
            <w:szCs w:val="20"/>
          </w:rPr>
          <w:t>www.irmir.pl</w:t>
        </w:r>
      </w:hyperlink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28643937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Zamawiający zawrze z wybranym Wykonawcą umowę o treści zgodne z załącznikiem nr 4 do zapytania. Zamawiający zawiadomi wybranego Wykonawcę o miejscu i terminie podpisania umowy.</w:t>
      </w:r>
    </w:p>
    <w:p w14:paraId="27F3B405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81A7DF3" w14:textId="77777777" w:rsidR="00F160E5" w:rsidRPr="00CE1035" w:rsidRDefault="00F160E5" w:rsidP="00974EC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zastrzega sobie prawo do odstąpienia od realizacji zamówienia bez podania przyczyny, w szczególności w przypadku przekroczenia kwoty jaką Zamawiający zamierzał przeznaczyć na sfinansowanie zamówienia.</w:t>
      </w:r>
    </w:p>
    <w:p w14:paraId="7B5E9895" w14:textId="77777777" w:rsidR="00F160E5" w:rsidRPr="00CE1035" w:rsidRDefault="00F160E5" w:rsidP="008E7EA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</w:t>
      </w:r>
    </w:p>
    <w:p w14:paraId="77108D01" w14:textId="77777777" w:rsidR="00F160E5" w:rsidRPr="00CE1035" w:rsidRDefault="00F160E5" w:rsidP="00974EC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administratorem Pani/Pana danych osobowych jest Zamawiający.</w:t>
      </w:r>
    </w:p>
    <w:p w14:paraId="50FE4963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Kontakt ws ochrony danych osobowych: </w:t>
      </w:r>
      <w:hyperlink r:id="rId13" w:history="1">
        <w:r w:rsidRPr="00CE1035">
          <w:rPr>
            <w:rFonts w:ascii="Times New Roman" w:eastAsia="Calibri" w:hAnsi="Times New Roman" w:cs="Times New Roman"/>
            <w:kern w:val="3"/>
            <w:sz w:val="20"/>
            <w:szCs w:val="20"/>
          </w:rPr>
          <w:t>sekretariat@irm.krakow.pl</w:t>
        </w:r>
      </w:hyperlink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tel:+48 12 634-29-53 wew.16</w:t>
      </w:r>
    </w:p>
    <w:p w14:paraId="465235B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5AE312F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odbiorcami Pani/Pana danych osobowych będą osoby lub podmioty, którym udostępniona zostanie dokumentacja postępowania oraz odpowiednie organy kontrole w zakresie ich kompetencji;  </w:t>
      </w:r>
    </w:p>
    <w:p w14:paraId="545B0F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będą przechowywane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przez okres trwałości r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ealizowanego projektu tj. przez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="00E614B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5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lat</w:t>
      </w:r>
      <w:r w:rsidR="003C4DFA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Dane te mogą być przechowywane przez okres dłuższy niż wskazany, o ile wynika to z ustawy z dnia 14 lipca 1983 r. o narodowym zasobie archiwalnym i archiwach (t.j. Dz. U. z 2018 r.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>poz. 217 z późn. zm.) i przepisów wykonawczych do tej ustawy.</w:t>
      </w:r>
    </w:p>
    <w:p w14:paraId="4466F60F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ustawy Pzp;  </w:t>
      </w:r>
    </w:p>
    <w:p w14:paraId="3CFA65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odniesieniu do Pani/Pana danych osobowych decyzje nie będą podejmowane w sposób zautomatyzowany, stosowanie do art. 22 RODO;</w:t>
      </w:r>
    </w:p>
    <w:p w14:paraId="6D0D4297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posiada Pani/Pan:</w:t>
      </w:r>
    </w:p>
    <w:p w14:paraId="30C09238" w14:textId="77777777" w:rsidR="00F160E5" w:rsidRPr="00CE1035" w:rsidRDefault="00F160E5" w:rsidP="00974EC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15 RODO prawo dostępu do danych osobowych Pani/Pana dotyczących;</w:t>
      </w:r>
    </w:p>
    <w:p w14:paraId="66B62F74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76476F6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D8A6CD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27EF9A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nie przysługuje Pani/Panu:</w:t>
      </w:r>
    </w:p>
    <w:p w14:paraId="4C3D662C" w14:textId="77777777" w:rsidR="00F160E5" w:rsidRPr="00CE1035" w:rsidRDefault="00F160E5" w:rsidP="00974EC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związku z art. 17 ust. 3 lit. b, d lub e RODO prawo do usunięcia danych osobowych;</w:t>
      </w:r>
    </w:p>
    <w:p w14:paraId="6A857748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przenoszenia danych osobowych, o którym mowa w art. 20 RODO;</w:t>
      </w:r>
    </w:p>
    <w:p w14:paraId="1D3DE212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A168901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Ponadto Zamawiający informuje, iż:</w:t>
      </w:r>
    </w:p>
    <w:p w14:paraId="7D92DB9A" w14:textId="77777777" w:rsidR="00F160E5" w:rsidRPr="00CE1035" w:rsidRDefault="00F160E5" w:rsidP="00974EC1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5FFA6E6" w14:textId="77777777" w:rsidR="00F160E5" w:rsidRPr="00CE1035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BB27416" w14:textId="77777777" w:rsidR="00F160E5" w:rsidRPr="00CE1035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81C421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Załączniki:</w:t>
      </w:r>
    </w:p>
    <w:p w14:paraId="7F212F5E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1 – Szczegółowy opis przedmiotu zamówienia</w:t>
      </w:r>
    </w:p>
    <w:p w14:paraId="37232B60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B43D006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– Wzór umowy</w:t>
      </w:r>
    </w:p>
    <w:p w14:paraId="53906154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Formularz ofertowy</w:t>
      </w:r>
    </w:p>
    <w:p w14:paraId="64F2A39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4B7B9E8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607E1289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1 do Zapytania</w:t>
      </w:r>
    </w:p>
    <w:p w14:paraId="5F99FC04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1661506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E448B3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34414C6A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81D520D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bookmarkStart w:id="3" w:name="_Hlk25836721"/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Zamówienie na usługę dotyczącą </w:t>
      </w:r>
      <w:r w:rsidR="00A52222" w:rsidRPr="003C4DFA">
        <w:rPr>
          <w:rFonts w:ascii="Times New Roman" w:hAnsi="Times New Roman" w:cs="Times New Roman"/>
          <w:sz w:val="20"/>
          <w:szCs w:val="20"/>
        </w:rPr>
        <w:t xml:space="preserve">opublikowania artykułów sponsorowanych w prasie branżowej oraz artykułów na portalach branżowych </w:t>
      </w:r>
      <w:r w:rsidR="00A52222" w:rsidRPr="003C4DFA">
        <w:rPr>
          <w:rFonts w:ascii="Times New Roman" w:eastAsia="Calibri" w:hAnsi="Times New Roman" w:cs="Times New Roman"/>
          <w:kern w:val="3"/>
          <w:sz w:val="20"/>
          <w:szCs w:val="20"/>
        </w:rPr>
        <w:t>w ramach projektu</w:t>
      </w: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„Program kaskadowych szkoleń dla pracowników samorządów terytorialnych w zakresie projektowania i gospodarowania zielenią w miastach”.</w:t>
      </w:r>
    </w:p>
    <w:bookmarkEnd w:id="3"/>
    <w:p w14:paraId="27E1AADE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>Projekt uzyskał dofinansowanie z Narodowego Funduszu Ochrony Środowiska i Gospodarki Wodnej w ramach programu priorytetowego nr. 5.5 „Międzydziedzinowe Edukacja ekologiczna”.</w:t>
      </w:r>
    </w:p>
    <w:p w14:paraId="1764E0F1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4162C4F" w14:textId="77777777" w:rsidR="00F160E5" w:rsidRPr="003C4DFA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b/>
          <w:kern w:val="3"/>
          <w:sz w:val="20"/>
          <w:szCs w:val="20"/>
        </w:rPr>
        <w:t>Opis przedmiotu zamówienia:</w:t>
      </w:r>
    </w:p>
    <w:p w14:paraId="31AE935D" w14:textId="63D2F046" w:rsidR="00A52222" w:rsidRPr="00094C59" w:rsidRDefault="00094C59" w:rsidP="00E448B3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1.</w:t>
      </w:r>
      <w:r w:rsidR="00F160E5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</w:t>
      </w:r>
      <w:r w:rsidR="003C4DFA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>Opublikowanie</w:t>
      </w:r>
      <w:r w:rsidR="00A52222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A52222" w:rsidRPr="00094C59">
        <w:rPr>
          <w:rFonts w:ascii="Times New Roman" w:hAnsi="Times New Roman" w:cs="Times New Roman"/>
          <w:sz w:val="20"/>
          <w:szCs w:val="20"/>
        </w:rPr>
        <w:t>artykułów sponsorowanych w prasie branżowej</w:t>
      </w:r>
    </w:p>
    <w:p w14:paraId="11582743" w14:textId="19E1F5D9" w:rsidR="00A52222" w:rsidRPr="003C4DFA" w:rsidRDefault="00094C59" w:rsidP="00E448B3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>2.</w:t>
      </w:r>
      <w:r w:rsidR="00A52222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Opublikowanie </w:t>
      </w:r>
      <w:r w:rsidR="00A52222" w:rsidRPr="003C4DFA">
        <w:rPr>
          <w:rFonts w:ascii="Times New Roman" w:hAnsi="Times New Roman" w:cs="Times New Roman"/>
          <w:sz w:val="20"/>
          <w:szCs w:val="20"/>
        </w:rPr>
        <w:t>artykułów na portalach branżowych</w:t>
      </w:r>
    </w:p>
    <w:p w14:paraId="7DE6EBF6" w14:textId="77777777" w:rsidR="00E448B3" w:rsidRPr="003C4DFA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EF7262B" w14:textId="77777777" w:rsidR="00F160E5" w:rsidRPr="003C4DFA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Przedmiot</w:t>
      </w:r>
      <w:r w:rsidR="00F160E5"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zamówienia </w:t>
      </w:r>
    </w:p>
    <w:p w14:paraId="5A39010B" w14:textId="77777777" w:rsidR="008E1905" w:rsidRDefault="00F160E5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zamówienia jest </w:t>
      </w:r>
      <w:r w:rsidR="00591C8B" w:rsidRPr="008E1905">
        <w:rPr>
          <w:rFonts w:ascii="Times New Roman" w:eastAsia="Calibri" w:hAnsi="Times New Roman" w:cs="Times New Roman"/>
          <w:kern w:val="3"/>
          <w:sz w:val="20"/>
          <w:szCs w:val="20"/>
        </w:rPr>
        <w:t>wykonanie usługi polegającej na opublikowaniu artykułów sponsorowanych w prasie branżowej i na portalach branżowych</w:t>
      </w:r>
      <w:r w:rsidR="008E1905"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związanych z zielenią miejską</w:t>
      </w:r>
    </w:p>
    <w:p w14:paraId="584EE566" w14:textId="77777777" w:rsidR="008E1905" w:rsidRDefault="005077BB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>Termin realizacji usługi: grudzień 2019 – wrzesień 2021 r. – szczegóły w harmonogramie w pkt. 2</w:t>
      </w:r>
    </w:p>
    <w:p w14:paraId="1D30EBB4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prasie branżowej </w:t>
      </w:r>
      <w:r w:rsidRPr="00CE1035">
        <w:rPr>
          <w:rFonts w:cs="Times New Roman"/>
          <w:color w:val="000000"/>
          <w:sz w:val="20"/>
          <w:szCs w:val="20"/>
        </w:rPr>
        <w:t>będzie obejmować</w:t>
      </w:r>
      <w:r w:rsidRPr="00CE1035">
        <w:rPr>
          <w:rFonts w:cs="Times New Roman"/>
          <w:color w:val="CC0066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 10 tyś znaków</w:t>
      </w:r>
    </w:p>
    <w:p w14:paraId="78CF1022" w14:textId="77777777" w:rsidR="00AC64D5" w:rsidRPr="00CE103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na portalach branżowych </w:t>
      </w:r>
      <w:r w:rsidRPr="00CE1035">
        <w:rPr>
          <w:rFonts w:cs="Times New Roman"/>
          <w:color w:val="000000"/>
          <w:sz w:val="20"/>
          <w:szCs w:val="20"/>
        </w:rPr>
        <w:t>będzie obejmować</w:t>
      </w:r>
      <w:r w:rsidRPr="00CE1035">
        <w:rPr>
          <w:rFonts w:cs="Times New Roman"/>
          <w:color w:val="CC0066"/>
          <w:sz w:val="20"/>
          <w:szCs w:val="20"/>
        </w:rPr>
        <w:t xml:space="preserve"> </w:t>
      </w:r>
      <w:r w:rsidRPr="00AC64D5">
        <w:rPr>
          <w:rFonts w:cs="Times New Roman"/>
          <w:sz w:val="20"/>
          <w:szCs w:val="20"/>
        </w:rPr>
        <w:t>-2,5 tyś znaków</w:t>
      </w:r>
    </w:p>
    <w:p w14:paraId="32453119" w14:textId="16759F28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Dostarczenie 20 sztuk egzemplarzy</w:t>
      </w:r>
      <w:r>
        <w:rPr>
          <w:rFonts w:cs="Times New Roman"/>
          <w:sz w:val="20"/>
          <w:szCs w:val="20"/>
        </w:rPr>
        <w:t xml:space="preserve"> </w:t>
      </w:r>
      <w:r w:rsidRPr="00AC64D5">
        <w:rPr>
          <w:rFonts w:cs="Times New Roman"/>
          <w:sz w:val="20"/>
          <w:szCs w:val="20"/>
        </w:rPr>
        <w:t>papierowych</w:t>
      </w:r>
      <w:r>
        <w:rPr>
          <w:rFonts w:cs="Times New Roman"/>
          <w:sz w:val="20"/>
          <w:szCs w:val="20"/>
        </w:rPr>
        <w:t xml:space="preserve"> do Zanawiającego</w:t>
      </w:r>
      <w:r w:rsidRPr="00AC64D5">
        <w:rPr>
          <w:rFonts w:cs="Times New Roman"/>
          <w:sz w:val="20"/>
          <w:szCs w:val="20"/>
        </w:rPr>
        <w:t xml:space="preserve"> leży po stronie Wykonawcy</w:t>
      </w:r>
    </w:p>
    <w:p w14:paraId="23796C24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Prawa autorskie na wszystkich polach eksploatacji należą do Zamawiającego</w:t>
      </w:r>
    </w:p>
    <w:p w14:paraId="043675AD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Redakcja językowa artykułów leży po stronie Wykonawcy.</w:t>
      </w:r>
    </w:p>
    <w:p w14:paraId="4688FB04" w14:textId="384D2419" w:rsidR="005077BB" w:rsidRPr="008E1905" w:rsidRDefault="00AC64D5" w:rsidP="00AC64D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Przed opublikowaniem każdy artykuł</w:t>
      </w:r>
      <w:r w:rsidRPr="00AC64D5">
        <w:rPr>
          <w:rFonts w:cs="Times New Roman"/>
          <w:sz w:val="20"/>
          <w:szCs w:val="20"/>
        </w:rPr>
        <w:t xml:space="preserve"> należy przekazać do ostatecznej akceptacji Zamawiającego</w:t>
      </w:r>
      <w:r w:rsidR="005077BB"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 opublikowaniem każdy artykuł należy przekazać do ostatecznej akceptacji </w:t>
      </w:r>
      <w:r w:rsidR="00224261">
        <w:rPr>
          <w:rFonts w:ascii="Times New Roman" w:eastAsia="Calibri" w:hAnsi="Times New Roman" w:cs="Times New Roman"/>
          <w:kern w:val="3"/>
          <w:sz w:val="20"/>
          <w:szCs w:val="20"/>
        </w:rPr>
        <w:t>Zamawiającego</w:t>
      </w:r>
    </w:p>
    <w:p w14:paraId="5D945176" w14:textId="42741731" w:rsidR="002752C8" w:rsidRDefault="002752C8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Czasopisma i portale branżowe, na których zostaną opublikowane </w:t>
      </w:r>
      <w:r w:rsidR="004D7818" w:rsidRPr="008E1905">
        <w:rPr>
          <w:rFonts w:ascii="Times New Roman" w:eastAsia="Calibri" w:hAnsi="Times New Roman" w:cs="Times New Roman"/>
          <w:kern w:val="3"/>
          <w:sz w:val="20"/>
          <w:szCs w:val="20"/>
        </w:rPr>
        <w:t>artykuły,</w:t>
      </w: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powinny mieć możliwie wysoki ogólnopolski zasięg </w:t>
      </w:r>
    </w:p>
    <w:p w14:paraId="7CF634D5" w14:textId="77777777" w:rsidR="00AC64D5" w:rsidRPr="00CE103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1012A538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65903E0" w14:textId="77777777" w:rsidR="00F160E5" w:rsidRPr="00E448B3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</w:rPr>
      </w:pPr>
      <w:r w:rsidRPr="00E448B3">
        <w:rPr>
          <w:rFonts w:ascii="Times New Roman" w:eastAsia="Calibri" w:hAnsi="Times New Roman" w:cs="Times New Roman"/>
          <w:b/>
          <w:kern w:val="3"/>
        </w:rPr>
        <w:t>Harmonogram usługi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A52222" w:rsidRPr="00CE1035" w14:paraId="36A7D756" w14:textId="77777777" w:rsidTr="00331511"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7A8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4" w:name="_Hlk26968868"/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Działanie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36F8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2019 r. (kwartały)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CA5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 (kwartały)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979F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 (kwartały)</w:t>
            </w:r>
          </w:p>
        </w:tc>
      </w:tr>
      <w:tr w:rsidR="00A52222" w:rsidRPr="00CE1035" w14:paraId="7CDA5CE5" w14:textId="77777777" w:rsidTr="00331511"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CE57" w14:textId="77777777" w:rsidR="00A52222" w:rsidRPr="00CE1035" w:rsidRDefault="00A52222" w:rsidP="003315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C01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F09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21A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D869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1EB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516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D15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3EB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B8B9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3F7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884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B8E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</w:tr>
      <w:tr w:rsidR="00A52222" w:rsidRPr="00CE1035" w14:paraId="64150D66" w14:textId="77777777" w:rsidTr="00331511">
        <w:tc>
          <w:tcPr>
            <w:tcW w:w="963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C6A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 szkoleń – rekrutacja i konferencja otwierająca</w:t>
            </w:r>
          </w:p>
        </w:tc>
      </w:tr>
      <w:tr w:rsidR="00A52222" w:rsidRPr="00CE1035" w14:paraId="776C96E8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FFC7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sponsorowanego w prasie branżowej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199A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331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B74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ED2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645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14C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B7B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C18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1E4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186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3776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7B5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6A2B8ACD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433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na portalach branżowych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1F7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4F0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F3F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33D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066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CA9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1A9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E5C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0C7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BB3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4D1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988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6B78D267" w14:textId="77777777" w:rsidTr="00331511">
        <w:tc>
          <w:tcPr>
            <w:tcW w:w="963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C70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A52222" w:rsidRPr="00CE1035" w14:paraId="5A174399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985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sponsorowanego w prasie branżowej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93E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E62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63B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5A9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831E5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F78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FD7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4DE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225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221A6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A01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7FF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7DF75A2A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38D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na portalach branżowych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994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F2F1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CB4A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922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EB0F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B75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721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E4F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B433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044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DDF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CDB5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bookmarkEnd w:id="4"/>
    </w:tbl>
    <w:p w14:paraId="154AED0E" w14:textId="77777777" w:rsidR="00A52222" w:rsidRDefault="00A52222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7674E5DC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7DA31677" w14:textId="028185D0" w:rsidR="00F160E5" w:rsidRPr="00AC64D5" w:rsidRDefault="00F160E5" w:rsidP="00E448B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Calibri" w:hAnsi="Times New Roman" w:cs="Times New Roman"/>
          <w:b/>
          <w:kern w:val="3"/>
          <w:sz w:val="20"/>
          <w:szCs w:val="20"/>
        </w:rPr>
        <w:t>Termin realizacji umowy:</w:t>
      </w:r>
      <w:r w:rsidR="005077BB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</w:t>
      </w:r>
      <w:r w:rsidRPr="00E448B3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grudnia 2019r. do września 2021r.  O dokładnych terminach realizacji usługi Wykonawca będzie informowany najpóźniej </w:t>
      </w:r>
      <w:r w:rsidR="00AC64D5">
        <w:rPr>
          <w:rFonts w:ascii="Times New Roman" w:eastAsia="Calibri" w:hAnsi="Times New Roman" w:cs="Times New Roman"/>
          <w:kern w:val="3"/>
          <w:sz w:val="20"/>
          <w:szCs w:val="20"/>
        </w:rPr>
        <w:t>10</w:t>
      </w: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dni</w:t>
      </w:r>
      <w:r w:rsidR="005077BB"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 planowaną publikacją</w:t>
      </w:r>
      <w:r w:rsidR="00AC64D5" w:rsidRPr="00AC64D5">
        <w:rPr>
          <w:rFonts w:ascii="Times New Roman" w:eastAsia="Calibri" w:hAnsi="Times New Roman" w:cs="Times New Roman"/>
          <w:kern w:val="3"/>
          <w:sz w:val="20"/>
          <w:szCs w:val="20"/>
        </w:rPr>
        <w:t>.</w:t>
      </w:r>
    </w:p>
    <w:p w14:paraId="4E3C9389" w14:textId="49AAF316" w:rsidR="00AC64D5" w:rsidRPr="00AC64D5" w:rsidRDefault="00AC64D5" w:rsidP="00E448B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Zamawiający zastrzega sobie prawo przesunięcia publikacji o 1 kwartał. </w:t>
      </w:r>
    </w:p>
    <w:p w14:paraId="74A1C2A5" w14:textId="77777777" w:rsidR="00F160E5" w:rsidRPr="00AC64D5" w:rsidRDefault="005077BB" w:rsidP="005077BB">
      <w:pPr>
        <w:tabs>
          <w:tab w:val="left" w:pos="8010"/>
        </w:tabs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AC64D5">
        <w:rPr>
          <w:rFonts w:ascii="Times New Roman" w:eastAsia="Calibri" w:hAnsi="Times New Roman" w:cs="Times New Roman"/>
          <w:b/>
          <w:kern w:val="3"/>
          <w:sz w:val="20"/>
          <w:szCs w:val="20"/>
        </w:rPr>
        <w:tab/>
      </w:r>
    </w:p>
    <w:p w14:paraId="4F33BA7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79445231" w14:textId="45CD63C7" w:rsidR="00DA4452" w:rsidRPr="00DA4452" w:rsidRDefault="00DA4452" w:rsidP="00DA44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Wykonawca zapewni dostęp zasięg na portalach branżowych na poziomie </w:t>
      </w: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zadeklarowanym w ofercie</w:t>
      </w: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użytkowników oraz artykułów w prasie branżowej na poziomie </w:t>
      </w: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</w:t>
      </w: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>dystrybuowanego nakładu</w:t>
      </w:r>
      <w:r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zadeklarowanego w </w:t>
      </w:r>
      <w:r w:rsidRPr="00DA4452"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ofercie. </w:t>
      </w:r>
    </w:p>
    <w:p w14:paraId="0E853130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26BCBCA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319D3D30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84125F6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2 do Zapytania</w:t>
      </w:r>
    </w:p>
    <w:p w14:paraId="765A522A" w14:textId="77777777" w:rsidR="00F160E5" w:rsidRPr="00CE1035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20F029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Zamawiający:</w:t>
      </w:r>
    </w:p>
    <w:p w14:paraId="14E2C23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Instytut Rozwoju Miast i Regionów,</w:t>
      </w:r>
    </w:p>
    <w:p w14:paraId="5A4127F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03-782 Warszawa, ul. Targowa 45,</w:t>
      </w:r>
    </w:p>
    <w:p w14:paraId="10A664B4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Adres korespondencyjny: 30-015 Kraków, ul. Cieszyńska 2</w:t>
      </w:r>
    </w:p>
    <w:p w14:paraId="5A72158C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Wykonawca:</w:t>
      </w:r>
    </w:p>
    <w:p w14:paraId="65B172A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</w:t>
      </w:r>
    </w:p>
    <w:p w14:paraId="63874B0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………………………………………………</w:t>
      </w:r>
    </w:p>
    <w:p w14:paraId="585527E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…………………..………</w:t>
      </w:r>
    </w:p>
    <w:p w14:paraId="55E887C8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(pełna nazwa/firma, adres, w zależności od podmiotu: NIP/PESEL, KRS/CEiDG)</w:t>
      </w:r>
    </w:p>
    <w:p w14:paraId="54ADECB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reprezentowany przez:</w:t>
      </w:r>
    </w:p>
    <w:p w14:paraId="2F5EA88F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5D75306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73CE603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(imię, nazwisko, stanowisko/podstawa do reprezentacji)</w:t>
      </w:r>
    </w:p>
    <w:p w14:paraId="4F4F0449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</w:rPr>
      </w:pPr>
    </w:p>
    <w:p w14:paraId="256455BD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Oświadczenie wykonawcy</w:t>
      </w:r>
    </w:p>
    <w:p w14:paraId="1539F8BF" w14:textId="77777777" w:rsidR="00F160E5" w:rsidRPr="00CE1035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DOTYCZĄCE PRZESŁANEK WYKLUCZENIA Z POSTĘPOWANIA</w:t>
      </w:r>
    </w:p>
    <w:p w14:paraId="6C087CF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Na potrzeby postępowania o udzielenie zamówienia publicznego na:</w:t>
      </w:r>
    </w:p>
    <w:p w14:paraId="1CB012AA" w14:textId="77777777" w:rsidR="00F160E5" w:rsidRPr="00CE1035" w:rsidRDefault="003C4DFA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>artykułów sponsorowanych w prasie branżowej i artykułów na portalach branżowych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 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1"/>
        </w:rPr>
        <w:t>w ramach projektu „Program kaskadowych szkoleń dla pracowników samorządów terytorialnych w zakresie projektowania i gospodarowania zielenią w miastach”</w:t>
      </w:r>
    </w:p>
    <w:p w14:paraId="29C8B6E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…………….</w:t>
      </w:r>
    </w:p>
    <w:p w14:paraId="141ECAF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</w:p>
    <w:p w14:paraId="7C5E0F6B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prowadzonego przez </w:t>
      </w: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 xml:space="preserve">Instytut Rozwoju Miast i Regionów,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oświadczam, co następuje:</w:t>
      </w:r>
    </w:p>
    <w:p w14:paraId="3F826EF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09E7AD3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OŚWIADCZENIA DOTYCZĄCE WYKONAWCY:</w:t>
      </w:r>
    </w:p>
    <w:p w14:paraId="17EC9BEE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Oświadczam, że nie podlegam wykluczeniu z postępowania na podstawie okoliczności, o których mowa w art. 24 ust 1 pkt 12-23 ustawy Pzp.</w:t>
      </w:r>
    </w:p>
    <w:p w14:paraId="6B26AC7C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Oświadczam, że nie jestem powiązany osobowo lub kapitałowo z Zamawiającym.</w:t>
      </w:r>
    </w:p>
    <w:p w14:paraId="45B405A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18"/>
          <w:szCs w:val="18"/>
        </w:rPr>
      </w:pPr>
    </w:p>
    <w:p w14:paraId="264909F8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……………………………………</w:t>
      </w:r>
    </w:p>
    <w:p w14:paraId="5B103B1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18B7026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FE4BDC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OŚWIADCZENIE DOTYCZĄCE PODANYCH INFORMACJI:</w:t>
      </w:r>
    </w:p>
    <w:p w14:paraId="45506AC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Oświadczam, że wszystkie informacje podane w powyższych oświadczeniach są aktualne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1C5F8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108AA494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……………………...</w:t>
      </w:r>
    </w:p>
    <w:p w14:paraId="31D87B03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58F3F33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1C73A2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18"/>
          <w:szCs w:val="18"/>
        </w:rPr>
      </w:pPr>
    </w:p>
    <w:p w14:paraId="730E156C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E58BFB9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2DC0273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3FACA745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Zawarta w Krakowie, w dniu ______  r. pomiędzy</w:t>
      </w:r>
    </w:p>
    <w:p w14:paraId="5D99D07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70DE58B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Jarczewskiego,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>zwanym dalej Zamawiającym</w:t>
      </w:r>
    </w:p>
    <w:p w14:paraId="1CFF34C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</w:p>
    <w:p w14:paraId="0597D81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________________________________, z siedzibą w ________________, wpisaną do ____________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pod numerem _____________________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reprezentowaną przez _________________zwanym dalej Wykonawcą łącznie zwanymi dalej „Stronami” o następującej treści</w:t>
      </w:r>
    </w:p>
    <w:p w14:paraId="2D4A77A6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DCEE1A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1</w:t>
      </w:r>
    </w:p>
    <w:p w14:paraId="62A72A45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umowy jest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zapewnienie usługi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opublikowaniua artykułów sponsorowanych w prasie branżowej i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artykułów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 portalach 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 ramach projektu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„Program kaskadowych szkoleń dla pracowników samorządów terytorialnych w zakresie projektowania i gospodarowania zielenią w miastach” w terminie: grudzień 2019 - wrzesień 2021 r.</w:t>
      </w:r>
    </w:p>
    <w:p w14:paraId="420D7634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Usługa będzie realizowana w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>czasopismach i na portalach 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. Informację o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tytułach czasopism oraz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nazwach i adresach internetowych portali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Zamawiający poda Wykonawcy najpóźniej na 3 dni przed ustalonym terminem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</w:p>
    <w:p w14:paraId="197C7A44" w14:textId="77777777" w:rsidR="00F160E5" w:rsidRPr="00094C59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zapewni usługę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opublikowaniua artykułów sponsorowanych w prasie branżowej i 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artykułów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portalach branżowych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opisaną szczegółowo w załączniku nr 1 do umowy.</w:t>
      </w:r>
    </w:p>
    <w:p w14:paraId="576B4038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Zamawiający zastrzega sobi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e prawo do zmiany terminu danej 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; o zmianie terminu Zamawiający poinformuje Wykonawcę w terminie nie później niż 3 dni roboczych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 datą planowanej 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Termin 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może ulec zmianie z ważnego powodu (siła wyższa, 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opóźniony termin konferencji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).</w:t>
      </w:r>
    </w:p>
    <w:p w14:paraId="488B830E" w14:textId="77777777" w:rsidR="00F160E5" w:rsidRPr="00CE1035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zobowiązuje się wykonać usługę z należytą starannością, wymaganą przy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tego rodzaju usługach.</w:t>
      </w:r>
    </w:p>
    <w:p w14:paraId="2B2F7A57" w14:textId="77777777" w:rsidR="00F160E5" w:rsidRPr="00CE1035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Odbiór poszczególnych </w:t>
      </w:r>
      <w:r w:rsidR="006A0E54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odbywać się będzie poprzez podpisanie protokołu częściowego odbioru robót.</w:t>
      </w:r>
    </w:p>
    <w:p w14:paraId="577535AB" w14:textId="77777777" w:rsidR="00F160E5" w:rsidRPr="00CE1035" w:rsidRDefault="006A0E54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</w:rPr>
        <w:t>Odbiór końcowy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nastąpi w dniu podpisania protokołu odbioru częściowego ostatnich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określonych w załączniku nr 2 do niniejszej umowy poprzez podpisanie protokołu końcowego odbioru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>.</w:t>
      </w:r>
    </w:p>
    <w:p w14:paraId="4698C7B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E31EB0D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2</w:t>
      </w:r>
    </w:p>
    <w:p w14:paraId="0C134770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5AA854F3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ostateczną wartość wynagrodzenia składać się będzie koszt wykonania wszystkich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wskazanych przez Zamawiającego w terminach określonych w § 1 ust. 5 według formularza ofertowego stanowiącego załącznik nr 2 do niniejszej umowy.</w:t>
      </w:r>
    </w:p>
    <w:p w14:paraId="06CFD023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zobowiązuje się do wystawienia i dostarczenia faktury Vatw dniu podpisania protokołu odbioru częściowego </w:t>
      </w:r>
    </w:p>
    <w:p w14:paraId="6D708ABB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18714B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063319E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3</w:t>
      </w:r>
    </w:p>
    <w:p w14:paraId="7174C5AB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27D037C5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79F843C6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4D0082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razie nienależytego wykonania cało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lub cz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ęś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usługi Wykonawca zapłaci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cemu kar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umown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 wysoko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5% wynagrodzenia wskazanego w § 2 ust. 1.</w:t>
      </w:r>
    </w:p>
    <w:p w14:paraId="5919658C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Strony uzgadniaj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, 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e w razie naliczenia przez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cego kar umownych,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cy potr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z wynagrodzenia kwot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stanowi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równowarto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ść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tych kar, i tak obni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one wynagrodzenie wypłaci Wykonawcy.</w:t>
      </w:r>
    </w:p>
    <w:p w14:paraId="3E59A265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Zamawiający jest uprawniony do dochodzenia odszkodowania uzupełniającego na zasadach ogólnych.</w:t>
      </w:r>
    </w:p>
    <w:p w14:paraId="0FB7E42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B9198B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4</w:t>
      </w:r>
    </w:p>
    <w:p w14:paraId="0415ADC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Do współpracy w sprawach związanych z realizacją Umowy upoważnia się:</w:t>
      </w:r>
    </w:p>
    <w:p w14:paraId="4EB7B129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 strony Zamawiającego:  _________________</w:t>
      </w:r>
    </w:p>
    <w:p w14:paraId="781448E2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 strony Wykonawcy: _______________</w:t>
      </w:r>
    </w:p>
    <w:p w14:paraId="3D3D01E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687E17A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85DAE9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5</w:t>
      </w:r>
    </w:p>
    <w:p w14:paraId="4CFECF29" w14:textId="77777777" w:rsidR="00F160E5" w:rsidRPr="00CE1035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665E339B" w14:textId="77777777" w:rsidR="00F160E5" w:rsidRPr="00094C59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właściwych organów administracji państwowej, w tym zmiany stawki VAT.</w:t>
      </w:r>
    </w:p>
    <w:p w14:paraId="46EEA7BC" w14:textId="77777777" w:rsidR="00F160E5" w:rsidRPr="00094C5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CA5BCC0" w14:textId="77777777" w:rsidR="00F160E5" w:rsidRPr="00094C5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094C59">
        <w:rPr>
          <w:rFonts w:ascii="Times New Roman" w:eastAsia="Calibri" w:hAnsi="Times New Roman" w:cs="Times New Roman"/>
          <w:b/>
          <w:kern w:val="3"/>
          <w:sz w:val="20"/>
          <w:szCs w:val="20"/>
        </w:rPr>
        <w:t>§ 6</w:t>
      </w:r>
    </w:p>
    <w:p w14:paraId="0D46E958" w14:textId="77777777" w:rsidR="00E614B8" w:rsidRPr="00094C59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</w:rPr>
        <w:t>Prawa autorskie i licencje</w:t>
      </w:r>
    </w:p>
    <w:p w14:paraId="74729567" w14:textId="2E7D160C" w:rsidR="00E614B8" w:rsidRPr="00094C59" w:rsidRDefault="006A0E54" w:rsidP="00974EC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Prawa autorskie </w:t>
      </w:r>
      <w:r w:rsidR="004D5842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wszystkich polach eksploatacji </w:t>
      </w:r>
      <w:r w:rsidR="00224261" w:rsidRPr="00094C59">
        <w:rPr>
          <w:rFonts w:ascii="Times New Roman" w:eastAsia="Calibri" w:hAnsi="Times New Roman" w:cs="Times New Roman"/>
          <w:kern w:val="3"/>
          <w:sz w:val="20"/>
          <w:szCs w:val="20"/>
        </w:rPr>
        <w:t>należą do Zamawiającego</w:t>
      </w:r>
    </w:p>
    <w:p w14:paraId="6ADA98B6" w14:textId="77777777" w:rsidR="00E614B8" w:rsidRPr="00CE1035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F21678A" w14:textId="77777777" w:rsidR="00E614B8" w:rsidRPr="00CE1035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7</w:t>
      </w:r>
    </w:p>
    <w:p w14:paraId="1F8E08DA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26F6665E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została sporządzona w dwóch jednobrzmiących egzemplarzach.</w:t>
      </w:r>
    </w:p>
    <w:p w14:paraId="55C1EF73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Integralną część Umowy stanowią Załącznik nr 1 i Załącznik nr 2.</w:t>
      </w:r>
    </w:p>
    <w:p w14:paraId="0C0BFDAD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wchodzi w życie z dniem zawarcia.</w:t>
      </w:r>
    </w:p>
    <w:p w14:paraId="430F82BB" w14:textId="77777777" w:rsidR="00F160E5" w:rsidRPr="00CE1035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5171234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21223FA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1 – Szczegółowy opis przedmiotu zamówienia</w:t>
      </w:r>
    </w:p>
    <w:p w14:paraId="39F13061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2 – Formularz ofertowy</w:t>
      </w:r>
    </w:p>
    <w:p w14:paraId="74D9C7F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61DA0B13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04E7D3E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4CB95CB9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………………………………..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7E26FF31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</w:pPr>
    </w:p>
    <w:p w14:paraId="391900C6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0F3F7D15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0"/>
          <w:szCs w:val="20"/>
          <w:lang w:val="de-DE"/>
        </w:rPr>
      </w:pPr>
    </w:p>
    <w:p w14:paraId="11AE373E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38A0A3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1B768E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44130BA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F7273D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7BA91690" w14:textId="77777777" w:rsidR="00F160E5" w:rsidRPr="00CE1035" w:rsidRDefault="00F160E5" w:rsidP="00F160E5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20D3967D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7040FCC5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Nazwa Wykonawcy..................................................................................................................</w:t>
      </w:r>
    </w:p>
    <w:p w14:paraId="082DF6B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NIP Wykonawcy.......................................................................................................................</w:t>
      </w:r>
    </w:p>
    <w:p w14:paraId="665ED31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Adres Wykonawcy....................................................................................................................</w:t>
      </w:r>
    </w:p>
    <w:p w14:paraId="5ED45EC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Kod pocztowy, miejscowość .................................................................................................</w:t>
      </w:r>
    </w:p>
    <w:p w14:paraId="1444370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Województwo...........................................................................................................................</w:t>
      </w:r>
    </w:p>
    <w:p w14:paraId="17FFFFBB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Tel. / Fax: .................................................................................................................................</w:t>
      </w:r>
    </w:p>
    <w:p w14:paraId="530269E5" w14:textId="77777777" w:rsidR="00F160E5" w:rsidRPr="00CE1035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e-mail:.........................................................................................................................................</w:t>
      </w:r>
    </w:p>
    <w:p w14:paraId="1EA5628A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0"/>
          <w:szCs w:val="10"/>
        </w:rPr>
      </w:pPr>
    </w:p>
    <w:p w14:paraId="49C214A2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14:paraId="359E7626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FORMULARZ OFERTOWY</w:t>
      </w:r>
    </w:p>
    <w:p w14:paraId="1B276DD8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W odpowiedzi na Państwa Zapytanie ofertowe na:</w:t>
      </w:r>
    </w:p>
    <w:p w14:paraId="52ADA95F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 xml:space="preserve">usługę dotyczącą </w:t>
      </w:r>
      <w:r w:rsidR="006A0E54" w:rsidRPr="006A0E5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 xml:space="preserve">opublikowaniua artykułów sponsorowanych w prasie branżowej i </w:t>
      </w:r>
      <w:r w:rsidR="002858A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 xml:space="preserve">artykułów </w:t>
      </w:r>
      <w:r w:rsidR="006A0E54" w:rsidRPr="006A0E5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>na portalach branżowych</w:t>
      </w:r>
      <w:r w:rsidR="006A0E54" w:rsidRPr="006A0E5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</w:t>
      </w:r>
      <w:r w:rsidRPr="006A0E5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>w ramach projektu „Program kaskadowy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>ch szkoleń dla pracowników samorządów terytorialnych w zakresie projektowania i gospodarowania zielenią w miastach”</w:t>
      </w:r>
    </w:p>
    <w:p w14:paraId="6B477A4D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składamy ofertę, zgodnie z poniższymi warunkami.</w:t>
      </w:r>
    </w:p>
    <w:p w14:paraId="302BBF2E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14:paraId="19520E1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BF29184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23C57203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tbl>
      <w:tblPr>
        <w:tblW w:w="103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546"/>
        <w:gridCol w:w="773"/>
        <w:gridCol w:w="1134"/>
        <w:gridCol w:w="1098"/>
        <w:gridCol w:w="1276"/>
        <w:gridCol w:w="1028"/>
        <w:gridCol w:w="956"/>
      </w:tblGrid>
      <w:tr w:rsidR="00D03D41" w:rsidRPr="00CE1035" w14:paraId="5ECC8312" w14:textId="43D1050F" w:rsidTr="00D03D4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96B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91BE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06C2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070F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 xml:space="preserve">Jednostkowa cena </w:t>
            </w:r>
            <w:bookmarkStart w:id="5" w:name="_GoBack"/>
            <w:bookmarkEnd w:id="5"/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CA85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B592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Wartość brutto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83EC66" w14:textId="13548C1A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Wskaźnik Kp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10D3F4" w14:textId="0D2A2AD8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Wskaźnik Ka</w:t>
            </w:r>
          </w:p>
        </w:tc>
      </w:tr>
      <w:tr w:rsidR="00D03D41" w:rsidRPr="00CE1035" w14:paraId="53495E71" w14:textId="78880582" w:rsidTr="00D03D4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2C1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82E8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EC5A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C04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BCEB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42F4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</w:t>
            </w:r>
          </w:p>
          <w:p w14:paraId="55665EA2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(DxE)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8553BA4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8DDC079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D03D41" w:rsidRPr="00CE1035" w14:paraId="6FACB9B2" w14:textId="1080D6F5" w:rsidTr="00D03D41">
        <w:trPr>
          <w:trHeight w:val="692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FCFA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DA3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Artykuły sponsorowane w prasie branżowej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8355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EC2D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B3C3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B07F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E52AC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64610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03D41" w:rsidRPr="00CE1035" w14:paraId="6FDF37A3" w14:textId="0F4264DE" w:rsidTr="00D03D41">
        <w:trPr>
          <w:trHeight w:val="692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DF6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F7BE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Artykuły na portalach branżowych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E388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9206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5E42B" w14:textId="1019F4F1" w:rsidR="00D03D41" w:rsidRPr="00CE1035" w:rsidRDefault="00D725DE" w:rsidP="008768E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D725DE">
              <w:rPr>
                <w:rFonts w:ascii="Times New Roman" w:eastAsia="Calibri" w:hAnsi="Times New Roman" w:cs="Times New Roman"/>
                <w:color w:val="FF0000"/>
                <w:kern w:val="3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265B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A1BF6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F8515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03D41" w:rsidRPr="00CE1035" w14:paraId="73513287" w14:textId="690A937A" w:rsidTr="00D03D41">
        <w:trPr>
          <w:trHeight w:val="851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66C76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DBA3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5BDDB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4D920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A8F97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14:paraId="0D0C592F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2DC62888" w14:textId="2206EDEF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Deklarujemy związanie ofertą przez okres 30 dni.</w:t>
      </w:r>
    </w:p>
    <w:p w14:paraId="260DB5AF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Integralną część złożonej oferty stanowią następujące dokumenty: ………………………………………</w:t>
      </w:r>
    </w:p>
    <w:p w14:paraId="76FFD0F7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4F007E21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Osobą upoważnioną do kontaktów z zamawiającym jest: …………………………..</w:t>
      </w:r>
    </w:p>
    <w:p w14:paraId="60F38F21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tel.: …………………mail: ………………</w:t>
      </w:r>
    </w:p>
    <w:p w14:paraId="7AC6C85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......................................................................</w:t>
      </w:r>
    </w:p>
    <w:p w14:paraId="3700AC44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Podpis wykonawcy</w:t>
      </w:r>
    </w:p>
    <w:p w14:paraId="2FDD6D84" w14:textId="77777777" w:rsidR="009A6860" w:rsidRPr="00CE1035" w:rsidRDefault="009A6860">
      <w:pPr>
        <w:rPr>
          <w:rFonts w:ascii="Times New Roman" w:hAnsi="Times New Roman" w:cs="Times New Roman"/>
        </w:rPr>
      </w:pPr>
    </w:p>
    <w:sectPr w:rsidR="009A6860" w:rsidRPr="00CE1035" w:rsidSect="00FA259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47B4" w14:textId="77777777" w:rsidR="00810D4F" w:rsidRDefault="00810D4F">
      <w:pPr>
        <w:spacing w:after="0" w:line="240" w:lineRule="auto"/>
      </w:pPr>
      <w:r>
        <w:separator/>
      </w:r>
    </w:p>
  </w:endnote>
  <w:endnote w:type="continuationSeparator" w:id="0">
    <w:p w14:paraId="0DDBA672" w14:textId="77777777" w:rsidR="00810D4F" w:rsidRDefault="0081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06B7" w14:textId="77777777" w:rsidR="003971AE" w:rsidRDefault="006201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810D4F">
      <w:rPr>
        <w:noProof/>
      </w:rPr>
      <w:t>1</w:t>
    </w:r>
    <w:r>
      <w:rPr>
        <w:noProof/>
      </w:rPr>
      <w:fldChar w:fldCharType="end"/>
    </w:r>
  </w:p>
  <w:p w14:paraId="66B86E2C" w14:textId="77777777" w:rsidR="003971AE" w:rsidRDefault="003971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9C27" w14:textId="77777777" w:rsidR="00810D4F" w:rsidRDefault="00810D4F">
      <w:pPr>
        <w:spacing w:after="0" w:line="240" w:lineRule="auto"/>
      </w:pPr>
      <w:r>
        <w:separator/>
      </w:r>
    </w:p>
  </w:footnote>
  <w:footnote w:type="continuationSeparator" w:id="0">
    <w:p w14:paraId="1E0C6ABD" w14:textId="77777777" w:rsidR="00810D4F" w:rsidRDefault="0081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2155" w14:textId="77777777" w:rsidR="003971AE" w:rsidRDefault="003971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92500B4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265EB2"/>
    <w:multiLevelType w:val="multilevel"/>
    <w:tmpl w:val="4926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5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9A183B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8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9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0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12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FAA5811"/>
    <w:multiLevelType w:val="hybridMultilevel"/>
    <w:tmpl w:val="87E0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>
    <w:nsid w:val="35F23561"/>
    <w:multiLevelType w:val="multilevel"/>
    <w:tmpl w:val="5FC6CD84"/>
    <w:styleLink w:val="WWNum2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21">
    <w:nsid w:val="397046AE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4">
    <w:nsid w:val="50047CE2"/>
    <w:multiLevelType w:val="multilevel"/>
    <w:tmpl w:val="6E9CD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5">
    <w:nsid w:val="506D1EC4"/>
    <w:multiLevelType w:val="multilevel"/>
    <w:tmpl w:val="7326E0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ascii="Times New Roman" w:eastAsia="Times New Roman" w:hAnsi="Times New Roman" w:cs="Times New Roman"/>
        <w:b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26">
    <w:nsid w:val="5DFE2E4B"/>
    <w:multiLevelType w:val="multilevel"/>
    <w:tmpl w:val="751ADDDA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">
    <w:nsid w:val="60B36B8C"/>
    <w:multiLevelType w:val="hybridMultilevel"/>
    <w:tmpl w:val="3722A3DE"/>
    <w:lvl w:ilvl="0" w:tplc="B4163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0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6B42A1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34">
    <w:nsid w:val="7E9F6212"/>
    <w:multiLevelType w:val="multilevel"/>
    <w:tmpl w:val="22103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075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  <w:color w:val="000000"/>
        <w:sz w:val="20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8"/>
  </w:num>
  <w:num w:numId="5">
    <w:abstractNumId w:val="7"/>
  </w:num>
  <w:num w:numId="6">
    <w:abstractNumId w:val="14"/>
  </w:num>
  <w:num w:numId="7">
    <w:abstractNumId w:val="17"/>
  </w:num>
  <w:num w:numId="8">
    <w:abstractNumId w:val="29"/>
  </w:num>
  <w:num w:numId="9">
    <w:abstractNumId w:val="9"/>
  </w:num>
  <w:num w:numId="10">
    <w:abstractNumId w:val="0"/>
  </w:num>
  <w:num w:numId="11">
    <w:abstractNumId w:val="20"/>
  </w:num>
  <w:num w:numId="12">
    <w:abstractNumId w:val="26"/>
  </w:num>
  <w:num w:numId="13">
    <w:abstractNumId w:val="13"/>
  </w:num>
  <w:num w:numId="14">
    <w:abstractNumId w:val="1"/>
  </w:num>
  <w:num w:numId="15">
    <w:abstractNumId w:val="18"/>
  </w:num>
  <w:num w:numId="16">
    <w:abstractNumId w:val="10"/>
  </w:num>
  <w:num w:numId="17">
    <w:abstractNumId w:val="33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19">
    <w:abstractNumId w:val="30"/>
  </w:num>
  <w:num w:numId="20">
    <w:abstractNumId w:val="3"/>
  </w:num>
  <w:num w:numId="21">
    <w:abstractNumId w:val="20"/>
  </w:num>
  <w:num w:numId="22">
    <w:abstractNumId w:val="14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7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5">
    <w:abstractNumId w:val="1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29"/>
  </w:num>
  <w:num w:numId="29">
    <w:abstractNumId w:val="9"/>
  </w:num>
  <w:num w:numId="30">
    <w:abstractNumId w:val="5"/>
  </w:num>
  <w:num w:numId="31">
    <w:abstractNumId w:val="28"/>
  </w:num>
  <w:num w:numId="32">
    <w:abstractNumId w:val="15"/>
  </w:num>
  <w:num w:numId="33">
    <w:abstractNumId w:val="11"/>
  </w:num>
  <w:num w:numId="34">
    <w:abstractNumId w:val="19"/>
  </w:num>
  <w:num w:numId="35">
    <w:abstractNumId w:val="22"/>
  </w:num>
  <w:num w:numId="36">
    <w:abstractNumId w:val="31"/>
  </w:num>
  <w:num w:numId="37">
    <w:abstractNumId w:val="32"/>
  </w:num>
  <w:num w:numId="38">
    <w:abstractNumId w:val="21"/>
  </w:num>
  <w:num w:numId="39">
    <w:abstractNumId w:val="34"/>
  </w:num>
  <w:num w:numId="40">
    <w:abstractNumId w:val="24"/>
  </w:num>
  <w:num w:numId="41">
    <w:abstractNumId w:val="4"/>
  </w:num>
  <w:num w:numId="42">
    <w:abstractNumId w:val="2"/>
  </w:num>
  <w:num w:numId="43">
    <w:abstractNumId w:val="6"/>
  </w:num>
  <w:num w:numId="44">
    <w:abstractNumId w:val="27"/>
  </w:num>
  <w:num w:numId="45">
    <w:abstractNumId w:val="16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dach-Sepioło">
    <w15:presenceInfo w15:providerId="Windows Live" w15:userId="02ee428e56759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20A14"/>
    <w:rsid w:val="00027573"/>
    <w:rsid w:val="00040636"/>
    <w:rsid w:val="00062EA9"/>
    <w:rsid w:val="0008445C"/>
    <w:rsid w:val="000922DC"/>
    <w:rsid w:val="000943BB"/>
    <w:rsid w:val="00094C59"/>
    <w:rsid w:val="000C3AE7"/>
    <w:rsid w:val="00125D31"/>
    <w:rsid w:val="001F72CA"/>
    <w:rsid w:val="00205223"/>
    <w:rsid w:val="00224261"/>
    <w:rsid w:val="00245861"/>
    <w:rsid w:val="002752C8"/>
    <w:rsid w:val="0027731F"/>
    <w:rsid w:val="002811C3"/>
    <w:rsid w:val="002858A4"/>
    <w:rsid w:val="002D1288"/>
    <w:rsid w:val="002D690A"/>
    <w:rsid w:val="003123DC"/>
    <w:rsid w:val="00335CDC"/>
    <w:rsid w:val="003971AE"/>
    <w:rsid w:val="003B31C2"/>
    <w:rsid w:val="003C4DFA"/>
    <w:rsid w:val="00452BB7"/>
    <w:rsid w:val="00466E95"/>
    <w:rsid w:val="004D5842"/>
    <w:rsid w:val="004D600B"/>
    <w:rsid w:val="004D7818"/>
    <w:rsid w:val="005077BB"/>
    <w:rsid w:val="00545441"/>
    <w:rsid w:val="00546919"/>
    <w:rsid w:val="00591C8B"/>
    <w:rsid w:val="0059233F"/>
    <w:rsid w:val="00597FDF"/>
    <w:rsid w:val="005C1B95"/>
    <w:rsid w:val="0060677F"/>
    <w:rsid w:val="006201D8"/>
    <w:rsid w:val="0064229E"/>
    <w:rsid w:val="00683B9F"/>
    <w:rsid w:val="006A0E54"/>
    <w:rsid w:val="006B1C22"/>
    <w:rsid w:val="00704F51"/>
    <w:rsid w:val="00716B29"/>
    <w:rsid w:val="00730CC5"/>
    <w:rsid w:val="007C357F"/>
    <w:rsid w:val="007E4CAE"/>
    <w:rsid w:val="00810D4F"/>
    <w:rsid w:val="008768ED"/>
    <w:rsid w:val="00877C0B"/>
    <w:rsid w:val="008E1905"/>
    <w:rsid w:val="008E7EAF"/>
    <w:rsid w:val="00913A25"/>
    <w:rsid w:val="00916999"/>
    <w:rsid w:val="00927344"/>
    <w:rsid w:val="0094251E"/>
    <w:rsid w:val="00974EC1"/>
    <w:rsid w:val="00986FBE"/>
    <w:rsid w:val="009A6860"/>
    <w:rsid w:val="009B09AC"/>
    <w:rsid w:val="00A14728"/>
    <w:rsid w:val="00A512D3"/>
    <w:rsid w:val="00A52222"/>
    <w:rsid w:val="00A92443"/>
    <w:rsid w:val="00AB40FC"/>
    <w:rsid w:val="00AC64D5"/>
    <w:rsid w:val="00AD168C"/>
    <w:rsid w:val="00AD2CB4"/>
    <w:rsid w:val="00B20E20"/>
    <w:rsid w:val="00B3053D"/>
    <w:rsid w:val="00B65A17"/>
    <w:rsid w:val="00B86C82"/>
    <w:rsid w:val="00BC63EB"/>
    <w:rsid w:val="00C76F03"/>
    <w:rsid w:val="00CA52DE"/>
    <w:rsid w:val="00CD337D"/>
    <w:rsid w:val="00CE1035"/>
    <w:rsid w:val="00D03D41"/>
    <w:rsid w:val="00D71E57"/>
    <w:rsid w:val="00D725DE"/>
    <w:rsid w:val="00DA4452"/>
    <w:rsid w:val="00DB4F98"/>
    <w:rsid w:val="00E448B3"/>
    <w:rsid w:val="00E614B8"/>
    <w:rsid w:val="00EE4425"/>
    <w:rsid w:val="00F160E5"/>
    <w:rsid w:val="00F25939"/>
    <w:rsid w:val="00F90D1D"/>
    <w:rsid w:val="00FA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mi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rszczewska-woszczyk@igpi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A4E6-1351-4BDF-ABB4-027C0D59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3671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Stanowisko 2</cp:lastModifiedBy>
  <cp:revision>2</cp:revision>
  <dcterms:created xsi:type="dcterms:W3CDTF">2019-12-20T15:28:00Z</dcterms:created>
  <dcterms:modified xsi:type="dcterms:W3CDTF">2019-12-20T15:28:00Z</dcterms:modified>
</cp:coreProperties>
</file>